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32" w:rsidRDefault="00C66A32" w:rsidP="008C5758">
      <w:pPr>
        <w:pStyle w:val="a3"/>
        <w:tabs>
          <w:tab w:val="left" w:pos="910"/>
          <w:tab w:val="left" w:pos="1064"/>
        </w:tabs>
      </w:pPr>
    </w:p>
    <w:p w:rsidR="00507446" w:rsidRDefault="00507446" w:rsidP="005074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КОЛОСОВСКОГО МУНИЦИПАЛЬНОГО РАЙОНА </w:t>
      </w:r>
    </w:p>
    <w:p w:rsidR="00507446" w:rsidRDefault="00507446" w:rsidP="005074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ОМСКОЙ ОБЛАСТИ</w:t>
      </w:r>
    </w:p>
    <w:p w:rsidR="00507446" w:rsidRDefault="00507446" w:rsidP="00507446">
      <w:pPr>
        <w:spacing w:after="0" w:line="240" w:lineRule="auto"/>
        <w:jc w:val="center"/>
        <w:rPr>
          <w:rFonts w:ascii="Times New Roman" w:hAnsi="Times New Roman" w:cs="Times New Roman"/>
          <w:b/>
          <w:bCs/>
          <w:sz w:val="20"/>
          <w:szCs w:val="20"/>
        </w:rPr>
      </w:pPr>
    </w:p>
    <w:p w:rsidR="00507446" w:rsidRDefault="00507446" w:rsidP="00507446">
      <w:pPr>
        <w:spacing w:after="0" w:line="240" w:lineRule="auto"/>
        <w:jc w:val="center"/>
        <w:rPr>
          <w:rFonts w:ascii="Times New Roman" w:hAnsi="Times New Roman" w:cs="Times New Roman"/>
          <w:b/>
          <w:bCs/>
        </w:rPr>
      </w:pPr>
    </w:p>
    <w:p w:rsidR="00507446" w:rsidRDefault="00507446" w:rsidP="00507446">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П О С Т А Н О В Л Е Н И Е</w:t>
      </w:r>
    </w:p>
    <w:p w:rsidR="00507446" w:rsidRDefault="00507446" w:rsidP="00507446">
      <w:pPr>
        <w:spacing w:after="0" w:line="240" w:lineRule="auto"/>
        <w:rPr>
          <w:rFonts w:ascii="Times New Roman" w:hAnsi="Times New Roman" w:cs="Times New Roman"/>
          <w:sz w:val="20"/>
          <w:szCs w:val="20"/>
        </w:rPr>
      </w:pPr>
    </w:p>
    <w:p w:rsidR="00507446" w:rsidRDefault="00507446" w:rsidP="00507446">
      <w:pPr>
        <w:spacing w:after="0" w:line="240" w:lineRule="auto"/>
        <w:rPr>
          <w:rFonts w:ascii="Times New Roman" w:hAnsi="Times New Roman" w:cs="Times New Roman"/>
        </w:rPr>
      </w:pPr>
    </w:p>
    <w:p w:rsidR="00507446" w:rsidRDefault="00507446" w:rsidP="00507446">
      <w:pPr>
        <w:spacing w:after="0" w:line="240" w:lineRule="auto"/>
        <w:ind w:firstLine="708"/>
        <w:jc w:val="both"/>
        <w:rPr>
          <w:rFonts w:ascii="Times New Roman" w:hAnsi="Times New Roman" w:cs="Times New Roman"/>
          <w:sz w:val="28"/>
          <w:szCs w:val="28"/>
        </w:rPr>
      </w:pPr>
    </w:p>
    <w:p w:rsidR="00507446" w:rsidRDefault="00507446" w:rsidP="005074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                  г.  №                                                                             ПРОЕКТ</w:t>
      </w:r>
    </w:p>
    <w:p w:rsidR="00507446" w:rsidRDefault="00507446" w:rsidP="00507446">
      <w:pPr>
        <w:spacing w:after="0" w:line="240" w:lineRule="auto"/>
        <w:rPr>
          <w:rFonts w:ascii="Times New Roman" w:hAnsi="Times New Roman" w:cs="Times New Roman"/>
          <w:b/>
          <w:sz w:val="28"/>
          <w:szCs w:val="28"/>
        </w:rPr>
      </w:pPr>
      <w:r>
        <w:rPr>
          <w:rFonts w:ascii="Times New Roman" w:hAnsi="Times New Roman" w:cs="Times New Roman"/>
          <w:b/>
          <w:sz w:val="28"/>
          <w:szCs w:val="28"/>
        </w:rPr>
        <w:t>с. Колосовка</w:t>
      </w:r>
    </w:p>
    <w:p w:rsidR="00507446" w:rsidRDefault="00507446" w:rsidP="00507446">
      <w:pPr>
        <w:rPr>
          <w:sz w:val="28"/>
        </w:rPr>
      </w:pPr>
    </w:p>
    <w:p w:rsidR="008C5758" w:rsidRPr="000C7209" w:rsidRDefault="008C5758" w:rsidP="008C5758">
      <w:pPr>
        <w:pStyle w:val="a3"/>
        <w:tabs>
          <w:tab w:val="left" w:pos="910"/>
          <w:tab w:val="left" w:pos="1064"/>
        </w:tabs>
        <w:jc w:val="left"/>
        <w:rPr>
          <w:b w:val="0"/>
          <w:szCs w:val="28"/>
        </w:rPr>
      </w:pPr>
    </w:p>
    <w:tbl>
      <w:tblPr>
        <w:tblW w:w="7054" w:type="dxa"/>
        <w:tblLook w:val="04A0"/>
      </w:tblPr>
      <w:tblGrid>
        <w:gridCol w:w="5070"/>
        <w:gridCol w:w="1984"/>
      </w:tblGrid>
      <w:tr w:rsidR="008C5758" w:rsidRPr="008A3DA7" w:rsidTr="00BE2150">
        <w:tc>
          <w:tcPr>
            <w:tcW w:w="5070" w:type="dxa"/>
            <w:hideMark/>
          </w:tcPr>
          <w:p w:rsidR="008C5758" w:rsidRPr="00D004B4" w:rsidRDefault="008C5758" w:rsidP="00422C46">
            <w:pPr>
              <w:shd w:val="clear" w:color="auto" w:fill="FFFFFF"/>
              <w:spacing w:after="0" w:line="240" w:lineRule="auto"/>
              <w:jc w:val="both"/>
              <w:rPr>
                <w:rFonts w:ascii="Times New Roman" w:hAnsi="Times New Roman" w:cs="Times New Roman"/>
                <w:color w:val="000000"/>
                <w:sz w:val="28"/>
                <w:szCs w:val="28"/>
              </w:rPr>
            </w:pPr>
            <w:r w:rsidRPr="00D004B4">
              <w:rPr>
                <w:rFonts w:ascii="Times New Roman" w:hAnsi="Times New Roman" w:cs="Times New Roman"/>
                <w:sz w:val="28"/>
                <w:szCs w:val="28"/>
              </w:rPr>
              <w:t xml:space="preserve">Об </w:t>
            </w:r>
            <w:r w:rsidR="00BE2150">
              <w:rPr>
                <w:rFonts w:ascii="Times New Roman" w:hAnsi="Times New Roman" w:cs="Times New Roman"/>
                <w:color w:val="000000"/>
                <w:sz w:val="28"/>
                <w:szCs w:val="28"/>
              </w:rPr>
              <w:t>утверждении порядка предоставления субсидий гражданам, ведущим личное подсобное хозяйство, на производств</w:t>
            </w:r>
            <w:r w:rsidR="00422C46">
              <w:rPr>
                <w:rFonts w:ascii="Times New Roman" w:hAnsi="Times New Roman" w:cs="Times New Roman"/>
                <w:color w:val="000000"/>
                <w:sz w:val="28"/>
                <w:szCs w:val="28"/>
              </w:rPr>
              <w:t>о</w:t>
            </w:r>
            <w:r w:rsidR="00AF3E86">
              <w:rPr>
                <w:rFonts w:ascii="Times New Roman" w:hAnsi="Times New Roman" w:cs="Times New Roman"/>
                <w:color w:val="000000"/>
                <w:sz w:val="28"/>
                <w:szCs w:val="28"/>
              </w:rPr>
              <w:t xml:space="preserve"> </w:t>
            </w:r>
            <w:r w:rsidR="00422C46">
              <w:rPr>
                <w:rFonts w:ascii="Times New Roman" w:hAnsi="Times New Roman" w:cs="Times New Roman"/>
                <w:color w:val="000000"/>
                <w:sz w:val="28"/>
                <w:szCs w:val="28"/>
              </w:rPr>
              <w:t>молока</w:t>
            </w:r>
          </w:p>
        </w:tc>
        <w:tc>
          <w:tcPr>
            <w:tcW w:w="1984" w:type="dxa"/>
          </w:tcPr>
          <w:p w:rsidR="008C5758" w:rsidRPr="008A3DA7" w:rsidRDefault="008C5758" w:rsidP="00BE2150">
            <w:pPr>
              <w:spacing w:after="0" w:line="240" w:lineRule="auto"/>
              <w:jc w:val="both"/>
              <w:rPr>
                <w:rFonts w:ascii="Times New Roman" w:hAnsi="Times New Roman" w:cs="Times New Roman"/>
                <w:sz w:val="28"/>
                <w:szCs w:val="28"/>
                <w:lang w:eastAsia="en-US"/>
              </w:rPr>
            </w:pPr>
          </w:p>
        </w:tc>
      </w:tr>
    </w:tbl>
    <w:p w:rsidR="008C5758" w:rsidRPr="00D004B4" w:rsidRDefault="008C5758" w:rsidP="008C5758">
      <w:pPr>
        <w:spacing w:after="0" w:line="240" w:lineRule="auto"/>
        <w:jc w:val="both"/>
        <w:rPr>
          <w:rFonts w:ascii="Times New Roman" w:hAnsi="Times New Roman" w:cs="Times New Roman"/>
          <w:sz w:val="28"/>
        </w:rPr>
      </w:pPr>
    </w:p>
    <w:p w:rsidR="008C5758" w:rsidRDefault="008C5758" w:rsidP="0069497C">
      <w:pPr>
        <w:spacing w:after="0" w:line="240" w:lineRule="auto"/>
        <w:ind w:firstLine="708"/>
        <w:jc w:val="both"/>
        <w:rPr>
          <w:rFonts w:ascii="Times New Roman" w:hAnsi="Times New Roman" w:cs="Times New Roman"/>
          <w:b/>
          <w:sz w:val="28"/>
          <w:szCs w:val="28"/>
        </w:rPr>
      </w:pPr>
      <w:r w:rsidRPr="00D004B4">
        <w:rPr>
          <w:rFonts w:ascii="Times New Roman" w:hAnsi="Times New Roman" w:cs="Times New Roman"/>
          <w:sz w:val="28"/>
          <w:szCs w:val="28"/>
        </w:rPr>
        <w:t xml:space="preserve">В </w:t>
      </w:r>
      <w:r w:rsidR="00BE2150">
        <w:rPr>
          <w:rFonts w:ascii="Times New Roman" w:hAnsi="Times New Roman" w:cs="Times New Roman"/>
          <w:sz w:val="28"/>
          <w:szCs w:val="28"/>
        </w:rPr>
        <w:t xml:space="preserve">соответствии со статьей 78 Бюджетного кодекса Российской </w:t>
      </w:r>
      <w:r w:rsidR="0069497C">
        <w:rPr>
          <w:rFonts w:ascii="Times New Roman" w:hAnsi="Times New Roman" w:cs="Times New Roman"/>
          <w:sz w:val="28"/>
          <w:szCs w:val="28"/>
        </w:rPr>
        <w:t>Федерации, постановлением</w:t>
      </w:r>
      <w:r w:rsidR="003E789B">
        <w:rPr>
          <w:rFonts w:ascii="Times New Roman" w:hAnsi="Times New Roman" w:cs="Times New Roman"/>
          <w:sz w:val="28"/>
          <w:szCs w:val="28"/>
        </w:rPr>
        <w:t xml:space="preserve"> Правительства Омской области </w:t>
      </w:r>
      <w:r w:rsidR="00873EB3" w:rsidRPr="00873EB3">
        <w:rPr>
          <w:rFonts w:ascii="Times New Roman" w:hAnsi="Times New Roman" w:cs="Times New Roman"/>
          <w:sz w:val="28"/>
          <w:szCs w:val="28"/>
        </w:rPr>
        <w:t>от 28.10.2023г. № 581-</w:t>
      </w:r>
      <w:r w:rsidR="0069497C" w:rsidRPr="00873EB3">
        <w:rPr>
          <w:rFonts w:ascii="Times New Roman" w:hAnsi="Times New Roman" w:cs="Times New Roman"/>
          <w:sz w:val="28"/>
          <w:szCs w:val="28"/>
        </w:rPr>
        <w:t xml:space="preserve">п </w:t>
      </w:r>
      <w:r w:rsidR="0069497C">
        <w:rPr>
          <w:rFonts w:ascii="Times New Roman" w:hAnsi="Times New Roman" w:cs="Times New Roman"/>
          <w:sz w:val="28"/>
          <w:szCs w:val="28"/>
        </w:rPr>
        <w:t>«</w:t>
      </w:r>
      <w:r w:rsidR="003E789B">
        <w:rPr>
          <w:rFonts w:ascii="Times New Roman" w:hAnsi="Times New Roman" w:cs="Times New Roman"/>
          <w:sz w:val="28"/>
          <w:szCs w:val="28"/>
        </w:rPr>
        <w:t>Об утверждении государственной программы Омской области «</w:t>
      </w:r>
      <w:r w:rsidR="00873EB3" w:rsidRPr="00873EB3">
        <w:rPr>
          <w:rFonts w:ascii="Times New Roman" w:hAnsi="Times New Roman" w:cs="Times New Roman"/>
          <w:sz w:val="28"/>
          <w:szCs w:val="28"/>
        </w:rPr>
        <w:t xml:space="preserve">Развитие сельского хозяйства и </w:t>
      </w:r>
      <w:r w:rsidR="0069497C" w:rsidRPr="00873EB3">
        <w:rPr>
          <w:rFonts w:ascii="Times New Roman" w:hAnsi="Times New Roman" w:cs="Times New Roman"/>
          <w:sz w:val="28"/>
          <w:szCs w:val="28"/>
        </w:rPr>
        <w:t>регулирование рынков</w:t>
      </w:r>
      <w:r w:rsidR="00873EB3" w:rsidRPr="00873EB3">
        <w:rPr>
          <w:rFonts w:ascii="Times New Roman" w:hAnsi="Times New Roman" w:cs="Times New Roman"/>
          <w:sz w:val="28"/>
          <w:szCs w:val="28"/>
        </w:rPr>
        <w:t xml:space="preserve"> сельскохозяйственной продукции, сырья и продовольствия Омской области</w:t>
      </w:r>
      <w:r w:rsidR="00873EB3">
        <w:rPr>
          <w:rFonts w:ascii="Times New Roman" w:hAnsi="Times New Roman" w:cs="Times New Roman"/>
          <w:sz w:val="28"/>
          <w:szCs w:val="28"/>
        </w:rPr>
        <w:t>»</w:t>
      </w:r>
      <w:r w:rsidR="003E789B">
        <w:rPr>
          <w:rFonts w:ascii="Times New Roman" w:hAnsi="Times New Roman" w:cs="Times New Roman"/>
          <w:sz w:val="28"/>
          <w:szCs w:val="28"/>
        </w:rPr>
        <w:t xml:space="preserve">, руководствуясь </w:t>
      </w:r>
      <w:r w:rsidRPr="00D004B4">
        <w:rPr>
          <w:rFonts w:ascii="Times New Roman" w:hAnsi="Times New Roman" w:cs="Times New Roman"/>
          <w:sz w:val="28"/>
          <w:szCs w:val="28"/>
        </w:rPr>
        <w:t>Уставом Колосовского муниципального района Омской области,</w:t>
      </w:r>
      <w:r w:rsidR="00AF3E86">
        <w:rPr>
          <w:rFonts w:ascii="Times New Roman" w:hAnsi="Times New Roman" w:cs="Times New Roman"/>
          <w:sz w:val="28"/>
          <w:szCs w:val="28"/>
        </w:rPr>
        <w:t xml:space="preserve"> </w:t>
      </w:r>
      <w:r>
        <w:rPr>
          <w:rFonts w:ascii="Times New Roman" w:hAnsi="Times New Roman" w:cs="Times New Roman"/>
          <w:b/>
          <w:sz w:val="28"/>
          <w:szCs w:val="28"/>
        </w:rPr>
        <w:t xml:space="preserve">ПОСТАНОВЛЯЮ: </w:t>
      </w:r>
    </w:p>
    <w:p w:rsidR="0069497C" w:rsidRPr="0069497C" w:rsidRDefault="0069497C" w:rsidP="0069497C">
      <w:pPr>
        <w:spacing w:after="0" w:line="240" w:lineRule="auto"/>
        <w:ind w:firstLine="708"/>
        <w:jc w:val="both"/>
        <w:rPr>
          <w:rFonts w:ascii="Times New Roman" w:hAnsi="Times New Roman" w:cs="Times New Roman"/>
          <w:sz w:val="28"/>
          <w:szCs w:val="28"/>
        </w:rPr>
      </w:pPr>
    </w:p>
    <w:p w:rsidR="00422C46" w:rsidRPr="00422C46" w:rsidRDefault="00422C46" w:rsidP="00AE604A">
      <w:pPr>
        <w:pStyle w:val="a5"/>
        <w:numPr>
          <w:ilvl w:val="0"/>
          <w:numId w:val="20"/>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Утвердить порядок</w:t>
      </w:r>
      <w:r w:rsidR="00AF3E86">
        <w:rPr>
          <w:rFonts w:ascii="Times New Roman" w:hAnsi="Times New Roman" w:cs="Times New Roman"/>
          <w:sz w:val="28"/>
          <w:szCs w:val="28"/>
        </w:rPr>
        <w:t xml:space="preserve"> </w:t>
      </w:r>
      <w:r>
        <w:rPr>
          <w:rFonts w:ascii="Times New Roman" w:hAnsi="Times New Roman" w:cs="Times New Roman"/>
          <w:color w:val="000000"/>
          <w:sz w:val="28"/>
          <w:szCs w:val="28"/>
        </w:rPr>
        <w:t>предоставления субсидий гражданам, ведущим личное подсобное хозяйство, на производство молока согласно приложения №1 к данному постановлению.</w:t>
      </w:r>
    </w:p>
    <w:p w:rsidR="00AE604A" w:rsidRDefault="00422C46" w:rsidP="00AE604A">
      <w:pPr>
        <w:pStyle w:val="a5"/>
        <w:numPr>
          <w:ilvl w:val="0"/>
          <w:numId w:val="20"/>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AE604A" w:rsidRPr="00AE604A">
        <w:rPr>
          <w:rFonts w:ascii="Times New Roman" w:hAnsi="Times New Roman" w:cs="Times New Roman"/>
          <w:sz w:val="28"/>
          <w:szCs w:val="28"/>
        </w:rPr>
        <w:t xml:space="preserve">остановление Главы Колосовского муниципального района Омской области от 01.06.2021 г. № 156/1-П «Об утверждении порядка предоставления субсидий гражданам, ведущим личное подсобное хозяйство, на возмещение </w:t>
      </w:r>
      <w:r w:rsidRPr="00AE604A">
        <w:rPr>
          <w:rFonts w:ascii="Times New Roman" w:hAnsi="Times New Roman" w:cs="Times New Roman"/>
          <w:sz w:val="28"/>
          <w:szCs w:val="28"/>
        </w:rPr>
        <w:t>части по</w:t>
      </w:r>
      <w:r w:rsidR="00AE604A" w:rsidRPr="00AE604A">
        <w:rPr>
          <w:rFonts w:ascii="Times New Roman" w:hAnsi="Times New Roman" w:cs="Times New Roman"/>
          <w:sz w:val="28"/>
          <w:szCs w:val="28"/>
        </w:rPr>
        <w:t xml:space="preserve"> производству молока, реализованного заготовителям</w:t>
      </w:r>
      <w:r>
        <w:rPr>
          <w:rFonts w:ascii="Times New Roman" w:hAnsi="Times New Roman" w:cs="Times New Roman"/>
          <w:sz w:val="28"/>
          <w:szCs w:val="28"/>
        </w:rPr>
        <w:t xml:space="preserve">», отменить. </w:t>
      </w:r>
    </w:p>
    <w:p w:rsidR="008C5758" w:rsidRPr="00D004B4" w:rsidRDefault="00E8096C" w:rsidP="008C57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C5758" w:rsidRPr="00D004B4">
        <w:rPr>
          <w:rFonts w:ascii="Times New Roman" w:hAnsi="Times New Roman" w:cs="Times New Roman"/>
          <w:sz w:val="28"/>
          <w:szCs w:val="28"/>
        </w:rPr>
        <w:t>. Настоящее постановление вступает в силу со дня его официального опубликования.</w:t>
      </w:r>
    </w:p>
    <w:p w:rsidR="008C5758" w:rsidRPr="00D004B4" w:rsidRDefault="00E8096C" w:rsidP="008C57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C5758" w:rsidRPr="00D004B4">
        <w:rPr>
          <w:rFonts w:ascii="Times New Roman" w:hAnsi="Times New Roman" w:cs="Times New Roman"/>
          <w:sz w:val="28"/>
          <w:szCs w:val="28"/>
        </w:rPr>
        <w:t xml:space="preserve">. Опубликовать настоящее постановление в «Информационном вестнике Колосовского муниципального района» и разместить на официальном сайте Администрации Колосовского муниципального района </w:t>
      </w:r>
      <w:r w:rsidR="008C5758">
        <w:rPr>
          <w:rFonts w:ascii="Times New Roman" w:hAnsi="Times New Roman" w:cs="Times New Roman"/>
          <w:sz w:val="28"/>
          <w:szCs w:val="28"/>
        </w:rPr>
        <w:t xml:space="preserve">Омской области </w:t>
      </w:r>
      <w:r w:rsidR="008C5758" w:rsidRPr="00D004B4">
        <w:rPr>
          <w:rFonts w:ascii="Times New Roman" w:hAnsi="Times New Roman" w:cs="Times New Roman"/>
          <w:sz w:val="28"/>
          <w:szCs w:val="28"/>
        </w:rPr>
        <w:t>в информационно-телекоммуникационной сети «Интернет».</w:t>
      </w:r>
    </w:p>
    <w:p w:rsidR="008C5758" w:rsidRPr="00D004B4" w:rsidRDefault="00E8096C" w:rsidP="008C57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C5758" w:rsidRPr="00D004B4">
        <w:rPr>
          <w:rFonts w:ascii="Times New Roman" w:hAnsi="Times New Roman" w:cs="Times New Roman"/>
          <w:sz w:val="28"/>
          <w:szCs w:val="28"/>
        </w:rPr>
        <w:t xml:space="preserve">. Контроль за исполнением </w:t>
      </w:r>
      <w:r w:rsidR="003E789B">
        <w:rPr>
          <w:rFonts w:ascii="Times New Roman" w:hAnsi="Times New Roman" w:cs="Times New Roman"/>
          <w:sz w:val="28"/>
          <w:szCs w:val="28"/>
        </w:rPr>
        <w:t xml:space="preserve">настоящего </w:t>
      </w:r>
      <w:r w:rsidR="008C5758" w:rsidRPr="00D004B4">
        <w:rPr>
          <w:rFonts w:ascii="Times New Roman" w:hAnsi="Times New Roman" w:cs="Times New Roman"/>
          <w:sz w:val="28"/>
          <w:szCs w:val="28"/>
        </w:rPr>
        <w:t xml:space="preserve">постановления </w:t>
      </w:r>
      <w:r w:rsidR="003E789B">
        <w:rPr>
          <w:rFonts w:ascii="Times New Roman" w:hAnsi="Times New Roman" w:cs="Times New Roman"/>
          <w:sz w:val="28"/>
          <w:szCs w:val="28"/>
        </w:rPr>
        <w:t>возложить на начальника Управления сельского хозяйства</w:t>
      </w:r>
      <w:r w:rsidR="0042200C">
        <w:rPr>
          <w:rFonts w:ascii="Times New Roman" w:hAnsi="Times New Roman" w:cs="Times New Roman"/>
          <w:sz w:val="28"/>
          <w:szCs w:val="28"/>
        </w:rPr>
        <w:t xml:space="preserve"> Администрации Колосовского муниципального района Омской области</w:t>
      </w:r>
      <w:r w:rsidR="003E789B">
        <w:rPr>
          <w:rFonts w:ascii="Times New Roman" w:hAnsi="Times New Roman" w:cs="Times New Roman"/>
          <w:sz w:val="28"/>
          <w:szCs w:val="28"/>
        </w:rPr>
        <w:t xml:space="preserve"> Р.Г.Ниязова. </w:t>
      </w:r>
    </w:p>
    <w:p w:rsidR="008C5758" w:rsidRPr="00D004B4" w:rsidRDefault="008C5758" w:rsidP="008C5758">
      <w:pPr>
        <w:spacing w:after="0" w:line="240" w:lineRule="auto"/>
        <w:rPr>
          <w:rFonts w:ascii="Times New Roman" w:hAnsi="Times New Roman" w:cs="Times New Roman"/>
          <w:sz w:val="28"/>
        </w:rPr>
      </w:pPr>
    </w:p>
    <w:p w:rsidR="0042200C" w:rsidRDefault="0042200C" w:rsidP="008C5758">
      <w:pPr>
        <w:spacing w:after="0" w:line="240" w:lineRule="auto"/>
        <w:rPr>
          <w:rFonts w:ascii="Times New Roman" w:hAnsi="Times New Roman" w:cs="Times New Roman"/>
          <w:sz w:val="28"/>
        </w:rPr>
      </w:pPr>
      <w:r>
        <w:rPr>
          <w:rFonts w:ascii="Times New Roman" w:hAnsi="Times New Roman" w:cs="Times New Roman"/>
          <w:sz w:val="28"/>
        </w:rPr>
        <w:t>Исполняющий обязанности Главы</w:t>
      </w:r>
    </w:p>
    <w:p w:rsidR="008C5758" w:rsidRDefault="008C5758" w:rsidP="008C5758">
      <w:pPr>
        <w:spacing w:after="0" w:line="240" w:lineRule="auto"/>
        <w:rPr>
          <w:rFonts w:ascii="Times New Roman" w:hAnsi="Times New Roman" w:cs="Times New Roman"/>
          <w:sz w:val="28"/>
        </w:rPr>
      </w:pPr>
      <w:r w:rsidRPr="00D004B4">
        <w:rPr>
          <w:rFonts w:ascii="Times New Roman" w:hAnsi="Times New Roman" w:cs="Times New Roman"/>
          <w:sz w:val="28"/>
        </w:rPr>
        <w:t xml:space="preserve">муниципального района                        </w:t>
      </w:r>
      <w:r w:rsidR="00AF3E86">
        <w:rPr>
          <w:rFonts w:ascii="Times New Roman" w:hAnsi="Times New Roman" w:cs="Times New Roman"/>
          <w:sz w:val="28"/>
        </w:rPr>
        <w:t xml:space="preserve">                                             </w:t>
      </w:r>
      <w:r w:rsidRPr="00D004B4">
        <w:rPr>
          <w:rFonts w:ascii="Times New Roman" w:hAnsi="Times New Roman" w:cs="Times New Roman"/>
          <w:sz w:val="28"/>
        </w:rPr>
        <w:t xml:space="preserve"> С.В.</w:t>
      </w:r>
      <w:r w:rsidR="0042200C">
        <w:rPr>
          <w:rFonts w:ascii="Times New Roman" w:hAnsi="Times New Roman" w:cs="Times New Roman"/>
          <w:sz w:val="28"/>
        </w:rPr>
        <w:t>Рожков</w:t>
      </w:r>
    </w:p>
    <w:p w:rsidR="00422C46" w:rsidRDefault="00422C46" w:rsidP="008C5758">
      <w:pPr>
        <w:spacing w:after="0" w:line="240" w:lineRule="auto"/>
        <w:rPr>
          <w:rFonts w:ascii="Times New Roman" w:hAnsi="Times New Roman" w:cs="Times New Roman"/>
          <w:sz w:val="28"/>
        </w:rPr>
      </w:pPr>
    </w:p>
    <w:p w:rsidR="00422C46" w:rsidRPr="00D004B4" w:rsidRDefault="00422C46" w:rsidP="008C5758">
      <w:pPr>
        <w:spacing w:after="0" w:line="240" w:lineRule="auto"/>
        <w:rPr>
          <w:rFonts w:ascii="Times New Roman" w:hAnsi="Times New Roman" w:cs="Times New Roman"/>
          <w:sz w:val="28"/>
        </w:rPr>
      </w:pPr>
    </w:p>
    <w:p w:rsidR="008C5758" w:rsidRDefault="008C5758" w:rsidP="008C5758">
      <w:pPr>
        <w:spacing w:after="0" w:line="240" w:lineRule="auto"/>
        <w:rPr>
          <w:rFonts w:ascii="Times New Roman" w:hAnsi="Times New Roman" w:cs="Times New Roman"/>
          <w:sz w:val="28"/>
        </w:rPr>
      </w:pPr>
    </w:p>
    <w:tbl>
      <w:tblPr>
        <w:tblW w:w="0" w:type="auto"/>
        <w:tblInd w:w="534" w:type="dxa"/>
        <w:tblLook w:val="04A0"/>
      </w:tblPr>
      <w:tblGrid>
        <w:gridCol w:w="3769"/>
        <w:gridCol w:w="5051"/>
      </w:tblGrid>
      <w:tr w:rsidR="002E327D" w:rsidRPr="00FF76C8" w:rsidTr="003C0F14">
        <w:tc>
          <w:tcPr>
            <w:tcW w:w="3769" w:type="dxa"/>
          </w:tcPr>
          <w:p w:rsidR="002E327D" w:rsidRPr="00814B11" w:rsidRDefault="002E327D" w:rsidP="003C0F14">
            <w:pPr>
              <w:jc w:val="right"/>
              <w:rPr>
                <w:sz w:val="28"/>
                <w:szCs w:val="28"/>
              </w:rPr>
            </w:pPr>
          </w:p>
        </w:tc>
        <w:tc>
          <w:tcPr>
            <w:tcW w:w="5051" w:type="dxa"/>
          </w:tcPr>
          <w:p w:rsidR="002E327D" w:rsidRPr="00FF76C8" w:rsidRDefault="002E327D" w:rsidP="003C0F14">
            <w:pPr>
              <w:spacing w:after="0" w:line="240" w:lineRule="auto"/>
              <w:jc w:val="both"/>
              <w:rPr>
                <w:rFonts w:ascii="Times New Roman" w:hAnsi="Times New Roman" w:cs="Times New Roman"/>
                <w:sz w:val="28"/>
                <w:szCs w:val="28"/>
              </w:rPr>
            </w:pPr>
            <w:r w:rsidRPr="00FF76C8">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 1</w:t>
            </w:r>
          </w:p>
          <w:p w:rsidR="002E327D" w:rsidRPr="00FF76C8" w:rsidRDefault="002E327D" w:rsidP="003C0F14">
            <w:pPr>
              <w:spacing w:after="0" w:line="240" w:lineRule="auto"/>
              <w:jc w:val="both"/>
              <w:rPr>
                <w:rFonts w:ascii="Times New Roman" w:hAnsi="Times New Roman" w:cs="Times New Roman"/>
                <w:sz w:val="28"/>
                <w:szCs w:val="28"/>
              </w:rPr>
            </w:pPr>
            <w:r w:rsidRPr="00FF76C8">
              <w:rPr>
                <w:rFonts w:ascii="Times New Roman" w:hAnsi="Times New Roman" w:cs="Times New Roman"/>
                <w:sz w:val="28"/>
                <w:szCs w:val="28"/>
              </w:rPr>
              <w:t>к постановлению Главы Колосовского муниципального района Омской области</w:t>
            </w:r>
            <w:r w:rsidR="00507446">
              <w:rPr>
                <w:rFonts w:ascii="Times New Roman" w:hAnsi="Times New Roman" w:cs="Times New Roman"/>
                <w:sz w:val="28"/>
                <w:szCs w:val="28"/>
              </w:rPr>
              <w:t xml:space="preserve"> от ______</w:t>
            </w:r>
            <w:r>
              <w:rPr>
                <w:rFonts w:ascii="Times New Roman" w:hAnsi="Times New Roman" w:cs="Times New Roman"/>
                <w:sz w:val="28"/>
                <w:szCs w:val="28"/>
              </w:rPr>
              <w:t xml:space="preserve"> г</w:t>
            </w:r>
            <w:r w:rsidR="00507446">
              <w:rPr>
                <w:rFonts w:ascii="Times New Roman" w:hAnsi="Times New Roman" w:cs="Times New Roman"/>
                <w:sz w:val="28"/>
                <w:szCs w:val="28"/>
              </w:rPr>
              <w:t>. №___</w:t>
            </w:r>
            <w:r w:rsidRPr="004B4A96">
              <w:rPr>
                <w:rFonts w:ascii="Times New Roman" w:hAnsi="Times New Roman" w:cs="Times New Roman"/>
                <w:sz w:val="28"/>
                <w:szCs w:val="28"/>
              </w:rPr>
              <w:t>-П</w:t>
            </w:r>
          </w:p>
          <w:p w:rsidR="002E327D" w:rsidRPr="00FF76C8" w:rsidRDefault="002E327D" w:rsidP="003C0F14">
            <w:pPr>
              <w:spacing w:after="0" w:line="240" w:lineRule="auto"/>
              <w:jc w:val="both"/>
              <w:rPr>
                <w:rFonts w:ascii="Times New Roman" w:hAnsi="Times New Roman" w:cs="Times New Roman"/>
              </w:rPr>
            </w:pPr>
          </w:p>
        </w:tc>
      </w:tr>
      <w:tr w:rsidR="002E327D" w:rsidRPr="00FF76C8" w:rsidTr="003C0F14">
        <w:tc>
          <w:tcPr>
            <w:tcW w:w="3769" w:type="dxa"/>
          </w:tcPr>
          <w:p w:rsidR="002E327D" w:rsidRPr="00814B11" w:rsidRDefault="002E327D" w:rsidP="003C0F14">
            <w:pPr>
              <w:jc w:val="right"/>
              <w:rPr>
                <w:sz w:val="28"/>
                <w:szCs w:val="28"/>
              </w:rPr>
            </w:pPr>
          </w:p>
        </w:tc>
        <w:tc>
          <w:tcPr>
            <w:tcW w:w="5051" w:type="dxa"/>
          </w:tcPr>
          <w:p w:rsidR="002E327D" w:rsidRPr="00FF76C8" w:rsidRDefault="002E327D" w:rsidP="002E327D">
            <w:pPr>
              <w:spacing w:after="0" w:line="240" w:lineRule="auto"/>
              <w:jc w:val="both"/>
              <w:rPr>
                <w:rFonts w:ascii="Times New Roman" w:hAnsi="Times New Roman" w:cs="Times New Roman"/>
              </w:rPr>
            </w:pPr>
          </w:p>
        </w:tc>
      </w:tr>
    </w:tbl>
    <w:p w:rsidR="002E327D" w:rsidRPr="00D004B4" w:rsidRDefault="002E327D" w:rsidP="002E327D">
      <w:pPr>
        <w:pStyle w:val="2"/>
        <w:shd w:val="clear" w:color="auto" w:fill="auto"/>
        <w:spacing w:before="0" w:after="0" w:line="240" w:lineRule="auto"/>
        <w:ind w:firstLine="0"/>
        <w:rPr>
          <w:sz w:val="28"/>
          <w:szCs w:val="28"/>
        </w:rPr>
      </w:pPr>
    </w:p>
    <w:p w:rsidR="002E327D" w:rsidRDefault="002E327D" w:rsidP="002E327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Порядок</w:t>
      </w:r>
    </w:p>
    <w:p w:rsidR="002E327D" w:rsidRDefault="002E327D" w:rsidP="002E327D">
      <w:pPr>
        <w:spacing w:after="0" w:line="240" w:lineRule="auto"/>
        <w:jc w:val="center"/>
        <w:rPr>
          <w:rFonts w:ascii="Times New Roman" w:hAnsi="Times New Roman" w:cs="Times New Roman"/>
          <w:b/>
          <w:color w:val="000000"/>
          <w:sz w:val="28"/>
          <w:szCs w:val="28"/>
        </w:rPr>
      </w:pPr>
      <w:r w:rsidRPr="0042200C">
        <w:rPr>
          <w:rFonts w:ascii="Times New Roman" w:hAnsi="Times New Roman" w:cs="Times New Roman"/>
          <w:b/>
          <w:color w:val="000000"/>
          <w:sz w:val="28"/>
          <w:szCs w:val="28"/>
        </w:rPr>
        <w:t>предоставления субсидий гражданам, ведущим личное подсобное хозяйство, на производств</w:t>
      </w:r>
      <w:r>
        <w:rPr>
          <w:rFonts w:ascii="Times New Roman" w:hAnsi="Times New Roman" w:cs="Times New Roman"/>
          <w:b/>
          <w:color w:val="000000"/>
          <w:sz w:val="28"/>
          <w:szCs w:val="28"/>
        </w:rPr>
        <w:t>о</w:t>
      </w:r>
      <w:r w:rsidRPr="0042200C">
        <w:rPr>
          <w:rFonts w:ascii="Times New Roman" w:hAnsi="Times New Roman" w:cs="Times New Roman"/>
          <w:b/>
          <w:color w:val="000000"/>
          <w:sz w:val="28"/>
          <w:szCs w:val="28"/>
        </w:rPr>
        <w:t xml:space="preserve"> молока</w:t>
      </w:r>
    </w:p>
    <w:p w:rsidR="002E327D" w:rsidRPr="0042200C" w:rsidRDefault="002E327D" w:rsidP="002E327D">
      <w:pPr>
        <w:spacing w:after="0" w:line="240" w:lineRule="auto"/>
        <w:jc w:val="center"/>
        <w:rPr>
          <w:rFonts w:ascii="Times New Roman" w:hAnsi="Times New Roman" w:cs="Times New Roman"/>
          <w:b/>
          <w:color w:val="000000"/>
          <w:sz w:val="28"/>
          <w:szCs w:val="28"/>
        </w:rPr>
      </w:pPr>
    </w:p>
    <w:p w:rsidR="002E327D" w:rsidRPr="00E440F4" w:rsidRDefault="002E327D" w:rsidP="002E327D">
      <w:pPr>
        <w:pStyle w:val="a5"/>
        <w:numPr>
          <w:ilvl w:val="0"/>
          <w:numId w:val="10"/>
        </w:numPr>
        <w:autoSpaceDE w:val="0"/>
        <w:autoSpaceDN w:val="0"/>
        <w:adjustRightInd w:val="0"/>
        <w:spacing w:after="0" w:line="240" w:lineRule="auto"/>
        <w:jc w:val="center"/>
        <w:outlineLvl w:val="1"/>
        <w:rPr>
          <w:rFonts w:ascii="Times New Roman" w:hAnsi="Times New Roman" w:cs="Times New Roman"/>
          <w:b/>
          <w:sz w:val="28"/>
          <w:szCs w:val="28"/>
        </w:rPr>
      </w:pPr>
      <w:r w:rsidRPr="00E440F4">
        <w:rPr>
          <w:rFonts w:ascii="Times New Roman" w:hAnsi="Times New Roman" w:cs="Times New Roman"/>
          <w:b/>
          <w:sz w:val="28"/>
          <w:szCs w:val="28"/>
        </w:rPr>
        <w:t>Общие положения.</w:t>
      </w:r>
    </w:p>
    <w:p w:rsidR="002E327D" w:rsidRPr="00E440F4" w:rsidRDefault="002E327D" w:rsidP="002E327D">
      <w:pPr>
        <w:pStyle w:val="a5"/>
        <w:autoSpaceDE w:val="0"/>
        <w:autoSpaceDN w:val="0"/>
        <w:adjustRightInd w:val="0"/>
        <w:spacing w:after="0" w:line="240" w:lineRule="auto"/>
        <w:ind w:left="1069"/>
        <w:outlineLvl w:val="1"/>
        <w:rPr>
          <w:rFonts w:ascii="Times New Roman" w:hAnsi="Times New Roman" w:cs="Times New Roman"/>
          <w:b/>
          <w:sz w:val="28"/>
          <w:szCs w:val="28"/>
        </w:rPr>
      </w:pPr>
    </w:p>
    <w:p w:rsidR="002E327D" w:rsidRPr="00C7540F" w:rsidRDefault="002E327D" w:rsidP="002E327D">
      <w:pPr>
        <w:pStyle w:val="a5"/>
        <w:numPr>
          <w:ilvl w:val="1"/>
          <w:numId w:val="10"/>
        </w:numPr>
        <w:tabs>
          <w:tab w:val="left" w:pos="567"/>
        </w:tabs>
        <w:spacing w:after="0" w:line="240" w:lineRule="auto"/>
        <w:ind w:left="0" w:firstLine="567"/>
        <w:jc w:val="both"/>
        <w:rPr>
          <w:rFonts w:ascii="Times New Roman" w:hAnsi="Times New Roman" w:cs="Times New Roman"/>
          <w:b/>
          <w:color w:val="000000"/>
          <w:sz w:val="28"/>
          <w:szCs w:val="28"/>
        </w:rPr>
      </w:pPr>
      <w:r w:rsidRPr="00C7540F">
        <w:rPr>
          <w:rFonts w:ascii="Times New Roman" w:hAnsi="Times New Roman" w:cs="Times New Roman"/>
          <w:color w:val="000000" w:themeColor="text1"/>
          <w:sz w:val="28"/>
          <w:szCs w:val="28"/>
        </w:rPr>
        <w:t>Настоящий Порядок</w:t>
      </w:r>
      <w:r w:rsidR="00836E1B">
        <w:rPr>
          <w:rFonts w:ascii="Times New Roman" w:hAnsi="Times New Roman" w:cs="Times New Roman"/>
          <w:color w:val="000000" w:themeColor="text1"/>
          <w:sz w:val="28"/>
          <w:szCs w:val="28"/>
        </w:rPr>
        <w:t xml:space="preserve"> </w:t>
      </w:r>
      <w:r w:rsidRPr="00C7540F">
        <w:rPr>
          <w:rFonts w:ascii="Times New Roman" w:hAnsi="Times New Roman" w:cs="Times New Roman"/>
          <w:color w:val="000000"/>
          <w:sz w:val="28"/>
          <w:szCs w:val="28"/>
        </w:rPr>
        <w:t xml:space="preserve">предоставления субсидий гражданам, ведущим личное подсобное хозяйство, на производству молока, </w:t>
      </w:r>
      <w:r w:rsidRPr="00C7540F">
        <w:rPr>
          <w:rFonts w:ascii="Times New Roman" w:hAnsi="Times New Roman" w:cs="Times New Roman"/>
          <w:color w:val="000000" w:themeColor="text1"/>
          <w:sz w:val="28"/>
          <w:szCs w:val="28"/>
        </w:rPr>
        <w:t>(далее-Порядок), определяет цели, условия и порядок предоставления  из бюджета Колосовского муниципального района Омской области (далее – районный бюджет) субсидий гражданам, ведущим личное подсобное хозяйство, по производству молока (далее – субсидия), а также порядок возврата субсидий в случае нарушений, установленных при их предоставлении. Определяет размеры субсидий в части средств, источником финансового обеспечения которых являются субсидии областного бюджета, рассчитываются в соответствии с областным законодательством, а в части средств, источником финансового обеспечения которых являются средства бюджета муниципального района, рассчитываются в соответствии со ставками, определяемыми уполномоченным органом.</w:t>
      </w:r>
    </w:p>
    <w:p w:rsidR="002E327D" w:rsidRPr="00C7540F" w:rsidRDefault="002E327D" w:rsidP="002E327D">
      <w:pPr>
        <w:pStyle w:val="a5"/>
        <w:numPr>
          <w:ilvl w:val="1"/>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Субсидия предоставляется в рамках </w:t>
      </w:r>
      <w:r w:rsidRPr="00C12C64">
        <w:rPr>
          <w:rFonts w:ascii="Times New Roman" w:hAnsi="Times New Roman" w:cs="Times New Roman"/>
          <w:color w:val="000000" w:themeColor="text1"/>
          <w:sz w:val="28"/>
          <w:szCs w:val="28"/>
        </w:rPr>
        <w:t>муниципальной программы Колосовского муниципального района Омской области «Развитие экономического потенциала Колосовского муниципального района Омской области»подпрограммы «Развитие сельского хозяйства и регулирование рынков сельскохозяйственной продукции»</w:t>
      </w:r>
      <w:r>
        <w:rPr>
          <w:rFonts w:ascii="Times New Roman" w:hAnsi="Times New Roman" w:cs="Times New Roman"/>
          <w:color w:val="000000" w:themeColor="text1"/>
          <w:sz w:val="28"/>
          <w:szCs w:val="28"/>
        </w:rPr>
        <w:t xml:space="preserve">,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г. </w:t>
      </w:r>
      <w:r w:rsidRPr="00C7540F">
        <w:rPr>
          <w:rFonts w:ascii="Times New Roman" w:hAnsi="Times New Roman" w:cs="Times New Roman"/>
          <w:color w:val="000000" w:themeColor="text1"/>
          <w:sz w:val="28"/>
          <w:szCs w:val="28"/>
        </w:rPr>
        <w:t xml:space="preserve">№ 581-п. </w:t>
      </w:r>
    </w:p>
    <w:p w:rsidR="002E327D" w:rsidRDefault="002E327D" w:rsidP="002E327D">
      <w:pPr>
        <w:pStyle w:val="a5"/>
        <w:numPr>
          <w:ilvl w:val="1"/>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Главным распорядителем бюджетных средств, направляемых на цели предоставления субсидий,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является Управление сельского хозяйства Администрации Колосовского муниципального района Омской области (далее - Управление).</w:t>
      </w:r>
    </w:p>
    <w:p w:rsidR="002E327D" w:rsidRDefault="002E327D" w:rsidP="002E327D">
      <w:pPr>
        <w:pStyle w:val="a5"/>
        <w:autoSpaceDE w:val="0"/>
        <w:autoSpaceDN w:val="0"/>
        <w:adjustRightInd w:val="0"/>
        <w:spacing w:after="0" w:line="24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Субсидия </w:t>
      </w:r>
      <w:r w:rsidRPr="00C66208">
        <w:rPr>
          <w:rFonts w:ascii="Times New Roman" w:hAnsi="Times New Roman" w:cs="Times New Roman"/>
          <w:color w:val="000000" w:themeColor="text1"/>
          <w:sz w:val="28"/>
          <w:szCs w:val="28"/>
        </w:rPr>
        <w:t>гражданам, ведущим личное подсобное хозяйство, на производство молока</w:t>
      </w:r>
      <w:r>
        <w:rPr>
          <w:rFonts w:ascii="Times New Roman" w:hAnsi="Times New Roman" w:cs="Times New Roman"/>
          <w:color w:val="000000" w:themeColor="text1"/>
          <w:sz w:val="28"/>
          <w:szCs w:val="28"/>
        </w:rPr>
        <w:t xml:space="preserve"> предоставляется в соответствии с бюджетной росписью </w:t>
      </w:r>
      <w:r>
        <w:rPr>
          <w:rFonts w:ascii="Times New Roman" w:hAnsi="Times New Roman" w:cs="Times New Roman"/>
          <w:color w:val="000000" w:themeColor="text1"/>
          <w:sz w:val="28"/>
          <w:szCs w:val="28"/>
        </w:rPr>
        <w:lastRenderedPageBreak/>
        <w:t>Управления в пределах лимитов бюджетных обязательств, утвержденных Управлению.</w:t>
      </w:r>
    </w:p>
    <w:p w:rsidR="002E327D" w:rsidRPr="00C7540F" w:rsidRDefault="002E327D" w:rsidP="002E327D">
      <w:pPr>
        <w:pStyle w:val="a5"/>
        <w:numPr>
          <w:ilvl w:val="1"/>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Целью предоставления субсидии является производство молока гражданами, ведущим личное подсобное хозяйство в рамках </w:t>
      </w:r>
      <w:r w:rsidRPr="00520448">
        <w:rPr>
          <w:rFonts w:ascii="Times New Roman" w:hAnsi="Times New Roman" w:cs="Times New Roman"/>
          <w:color w:val="000000" w:themeColor="text1"/>
          <w:sz w:val="28"/>
          <w:szCs w:val="28"/>
        </w:rPr>
        <w:t xml:space="preserve">муниципальной программы Колосовского муниципального района Омской области «Развитие экономического потенциала Колосовского муниципального района Омской области» подпрограммы «Развитие сельского хозяйства и регулирование рынков сельскохозяйственной продукции»,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28.10.2023г. </w:t>
      </w:r>
      <w:r w:rsidRPr="00C7540F">
        <w:rPr>
          <w:rFonts w:ascii="Times New Roman" w:hAnsi="Times New Roman" w:cs="Times New Roman"/>
          <w:color w:val="000000" w:themeColor="text1"/>
          <w:sz w:val="28"/>
          <w:szCs w:val="28"/>
        </w:rPr>
        <w:t xml:space="preserve">№ 581-п. </w:t>
      </w:r>
    </w:p>
    <w:p w:rsidR="002E327D" w:rsidRDefault="002E327D" w:rsidP="002E327D">
      <w:pPr>
        <w:pStyle w:val="a5"/>
        <w:numPr>
          <w:ilvl w:val="1"/>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E18D0">
        <w:rPr>
          <w:rFonts w:ascii="Times New Roman" w:hAnsi="Times New Roman" w:cs="Times New Roman"/>
          <w:color w:val="000000" w:themeColor="text1"/>
          <w:sz w:val="28"/>
          <w:szCs w:val="28"/>
        </w:rPr>
        <w:t xml:space="preserve">В целях настоящего Порядка под получателями субсидий понимаются граждане, ведущие личное подсобное хозяйство, в соответствии с Федеральным </w:t>
      </w:r>
      <w:r>
        <w:rPr>
          <w:rFonts w:ascii="Times New Roman" w:hAnsi="Times New Roman" w:cs="Times New Roman"/>
          <w:color w:val="000000" w:themeColor="text1"/>
          <w:sz w:val="28"/>
          <w:szCs w:val="28"/>
        </w:rPr>
        <w:t>законом от 07.07.2003 № 112-ФЗ «О личном подсобном хозяйстве»</w:t>
      </w:r>
      <w:r w:rsidRPr="00FE18D0">
        <w:rPr>
          <w:rFonts w:ascii="Times New Roman" w:hAnsi="Times New Roman" w:cs="Times New Roman"/>
          <w:color w:val="000000" w:themeColor="text1"/>
          <w:sz w:val="28"/>
          <w:szCs w:val="28"/>
        </w:rPr>
        <w:t xml:space="preserve"> на территории</w:t>
      </w:r>
      <w:r>
        <w:rPr>
          <w:rFonts w:ascii="Times New Roman" w:hAnsi="Times New Roman" w:cs="Times New Roman"/>
          <w:color w:val="000000" w:themeColor="text1"/>
          <w:sz w:val="28"/>
          <w:szCs w:val="28"/>
        </w:rPr>
        <w:t xml:space="preserve"> Колосовского муниципального</w:t>
      </w:r>
      <w:r w:rsidRPr="00FE18D0">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Омской области</w:t>
      </w:r>
      <w:r w:rsidRPr="00FE18D0">
        <w:rPr>
          <w:rFonts w:ascii="Times New Roman" w:hAnsi="Times New Roman" w:cs="Times New Roman"/>
          <w:color w:val="000000" w:themeColor="text1"/>
          <w:sz w:val="28"/>
          <w:szCs w:val="28"/>
        </w:rPr>
        <w:t>, имеющие поголовье коров</w:t>
      </w:r>
      <w:r>
        <w:rPr>
          <w:rFonts w:ascii="Times New Roman" w:hAnsi="Times New Roman" w:cs="Times New Roman"/>
          <w:color w:val="000000" w:themeColor="text1"/>
          <w:sz w:val="28"/>
          <w:szCs w:val="28"/>
        </w:rPr>
        <w:t xml:space="preserve"> и (или) коз</w:t>
      </w:r>
      <w:r w:rsidRPr="00FE18D0">
        <w:rPr>
          <w:rFonts w:ascii="Times New Roman" w:hAnsi="Times New Roman" w:cs="Times New Roman"/>
          <w:color w:val="000000" w:themeColor="text1"/>
          <w:sz w:val="28"/>
          <w:szCs w:val="28"/>
        </w:rPr>
        <w:t>, учтенное в похозяйственных книгах и реализующие произведенное молоко</w:t>
      </w:r>
      <w:r>
        <w:rPr>
          <w:rFonts w:ascii="Times New Roman" w:hAnsi="Times New Roman" w:cs="Times New Roman"/>
          <w:color w:val="000000" w:themeColor="text1"/>
          <w:sz w:val="28"/>
          <w:szCs w:val="28"/>
        </w:rPr>
        <w:t>.</w:t>
      </w:r>
    </w:p>
    <w:p w:rsidR="002E327D" w:rsidRDefault="002E327D" w:rsidP="002E327D">
      <w:pPr>
        <w:pStyle w:val="a5"/>
        <w:numPr>
          <w:ilvl w:val="1"/>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02428">
        <w:rPr>
          <w:rFonts w:ascii="Times New Roman" w:hAnsi="Times New Roman" w:cs="Times New Roman"/>
          <w:color w:val="000000" w:themeColor="text1"/>
          <w:sz w:val="28"/>
          <w:szCs w:val="28"/>
        </w:rPr>
        <w:t>К субсидир</w:t>
      </w:r>
      <w:r>
        <w:rPr>
          <w:rFonts w:ascii="Times New Roman" w:hAnsi="Times New Roman" w:cs="Times New Roman"/>
          <w:color w:val="000000" w:themeColor="text1"/>
          <w:sz w:val="28"/>
          <w:szCs w:val="28"/>
        </w:rPr>
        <w:t>ованию принимаются</w:t>
      </w:r>
      <w:r w:rsidRPr="00302428">
        <w:rPr>
          <w:rFonts w:ascii="Times New Roman" w:hAnsi="Times New Roman" w:cs="Times New Roman"/>
          <w:color w:val="000000" w:themeColor="text1"/>
          <w:sz w:val="28"/>
          <w:szCs w:val="28"/>
        </w:rPr>
        <w:t xml:space="preserve"> с 1 декабря отчетного финансового года по 30 ноября текущего финансового года </w:t>
      </w:r>
      <w:r>
        <w:rPr>
          <w:rFonts w:ascii="Times New Roman" w:hAnsi="Times New Roman" w:cs="Times New Roman"/>
          <w:color w:val="000000" w:themeColor="text1"/>
          <w:sz w:val="28"/>
          <w:szCs w:val="28"/>
        </w:rPr>
        <w:t>произведенное</w:t>
      </w:r>
      <w:r w:rsidRPr="00302428">
        <w:rPr>
          <w:rFonts w:ascii="Times New Roman" w:hAnsi="Times New Roman" w:cs="Times New Roman"/>
          <w:color w:val="000000" w:themeColor="text1"/>
          <w:sz w:val="28"/>
          <w:szCs w:val="28"/>
        </w:rPr>
        <w:t xml:space="preserve"> молок</w:t>
      </w:r>
      <w:r>
        <w:rPr>
          <w:rFonts w:ascii="Times New Roman" w:hAnsi="Times New Roman" w:cs="Times New Roman"/>
          <w:color w:val="000000" w:themeColor="text1"/>
          <w:sz w:val="28"/>
          <w:szCs w:val="28"/>
        </w:rPr>
        <w:t>о</w:t>
      </w:r>
      <w:r w:rsidRPr="00302428">
        <w:rPr>
          <w:rFonts w:ascii="Times New Roman" w:hAnsi="Times New Roman" w:cs="Times New Roman"/>
          <w:color w:val="000000" w:themeColor="text1"/>
          <w:sz w:val="28"/>
          <w:szCs w:val="28"/>
        </w:rPr>
        <w:t xml:space="preserve">, </w:t>
      </w:r>
      <w:r w:rsidRPr="00FE18D0">
        <w:rPr>
          <w:rFonts w:ascii="Times New Roman" w:hAnsi="Times New Roman" w:cs="Times New Roman"/>
          <w:color w:val="000000" w:themeColor="text1"/>
          <w:sz w:val="28"/>
          <w:szCs w:val="28"/>
        </w:rPr>
        <w:t>гражданами, ведущим личное подсобное хозяйство</w:t>
      </w:r>
      <w:r w:rsidRPr="00302428">
        <w:rPr>
          <w:rFonts w:ascii="Times New Roman" w:hAnsi="Times New Roman" w:cs="Times New Roman"/>
          <w:color w:val="000000" w:themeColor="text1"/>
          <w:sz w:val="28"/>
          <w:szCs w:val="28"/>
        </w:rPr>
        <w:t xml:space="preserve">. </w:t>
      </w:r>
    </w:p>
    <w:p w:rsidR="002E327D" w:rsidRDefault="002E327D" w:rsidP="002E327D">
      <w:pPr>
        <w:pStyle w:val="a5"/>
        <w:numPr>
          <w:ilvl w:val="1"/>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Критерии отбора получателей субсидий, имеющих право на получение субсидий, является:</w:t>
      </w:r>
    </w:p>
    <w:p w:rsidR="002E327D" w:rsidRDefault="002E327D" w:rsidP="002E327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026D3">
        <w:rPr>
          <w:rFonts w:ascii="Times New Roman" w:hAnsi="Times New Roman" w:cs="Times New Roman"/>
          <w:color w:val="000000" w:themeColor="text1"/>
          <w:sz w:val="28"/>
          <w:szCs w:val="28"/>
        </w:rPr>
        <w:t>к категории получателей субсидии относятся граждане, которые проживают на территории Колосовского муниципального района Омской области;</w:t>
      </w:r>
    </w:p>
    <w:p w:rsidR="002E327D" w:rsidRDefault="002E327D" w:rsidP="002E327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соответствие участника отбора статуса гражданина, ведущим ЛПХ (кроме сельскохозяйственных товаропроизводителей)</w:t>
      </w:r>
    </w:p>
    <w:p w:rsidR="002E327D" w:rsidRPr="00AF2F9A" w:rsidRDefault="002E327D" w:rsidP="002E327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F2F9A">
        <w:rPr>
          <w:rFonts w:ascii="Times New Roman" w:hAnsi="Times New Roman" w:cs="Times New Roman"/>
          <w:color w:val="000000" w:themeColor="text1"/>
          <w:sz w:val="28"/>
          <w:szCs w:val="28"/>
        </w:rPr>
        <w:t>участник отбора на 1-е число месяца подачи заявки соответствует следующим требованиям:</w:t>
      </w:r>
    </w:p>
    <w:p w:rsidR="002E327D" w:rsidRPr="00AF2F9A" w:rsidRDefault="002E327D" w:rsidP="002E327D">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F2F9A">
        <w:rPr>
          <w:rFonts w:ascii="Times New Roman" w:hAnsi="Times New Roman" w:cs="Times New Roman"/>
          <w:color w:val="000000" w:themeColor="text1"/>
          <w:sz w:val="28"/>
          <w:szCs w:val="28"/>
        </w:rPr>
        <w:t>-  отсутствие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w:t>
      </w:r>
    </w:p>
    <w:p w:rsidR="002E327D" w:rsidRPr="00AF2F9A" w:rsidRDefault="002E327D" w:rsidP="002E327D">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F2F9A">
        <w:rPr>
          <w:rFonts w:ascii="Times New Roman" w:hAnsi="Times New Roman" w:cs="Times New Roman"/>
          <w:color w:val="000000" w:themeColor="text1"/>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E327D" w:rsidRPr="00AF2F9A" w:rsidRDefault="002E327D" w:rsidP="002E327D">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F2F9A">
        <w:rPr>
          <w:rFonts w:ascii="Times New Roman" w:hAnsi="Times New Roman" w:cs="Times New Roman"/>
          <w:color w:val="000000" w:themeColor="text1"/>
          <w:sz w:val="28"/>
          <w:szCs w:val="28"/>
        </w:rPr>
        <w:t>- не получает средства из местного бюджета на основании иных муниципальных правовых актов на цели, установленные пунктом 1.</w:t>
      </w:r>
      <w:r>
        <w:rPr>
          <w:rFonts w:ascii="Times New Roman" w:hAnsi="Times New Roman" w:cs="Times New Roman"/>
          <w:color w:val="000000" w:themeColor="text1"/>
          <w:sz w:val="28"/>
          <w:szCs w:val="28"/>
        </w:rPr>
        <w:t>4</w:t>
      </w:r>
      <w:r w:rsidRPr="00AF2F9A">
        <w:rPr>
          <w:rFonts w:ascii="Times New Roman" w:hAnsi="Times New Roman" w:cs="Times New Roman"/>
          <w:color w:val="000000" w:themeColor="text1"/>
          <w:sz w:val="28"/>
          <w:szCs w:val="28"/>
        </w:rPr>
        <w:t xml:space="preserve"> настоящего Порядка;</w:t>
      </w:r>
    </w:p>
    <w:p w:rsidR="002E327D" w:rsidRPr="00AF2F9A" w:rsidRDefault="002E327D" w:rsidP="002E327D">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AF2F9A">
        <w:rPr>
          <w:rFonts w:ascii="Times New Roman" w:hAnsi="Times New Roman" w:cs="Times New Roman"/>
          <w:color w:val="000000" w:themeColor="text1"/>
          <w:sz w:val="28"/>
          <w:szCs w:val="28"/>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327D" w:rsidRPr="00AF2F9A" w:rsidRDefault="002E327D" w:rsidP="002E327D">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F2F9A">
        <w:rPr>
          <w:rFonts w:ascii="Times New Roman" w:hAnsi="Times New Roman" w:cs="Times New Roman"/>
          <w:color w:val="000000" w:themeColor="text1"/>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327D" w:rsidRPr="00AF2F9A" w:rsidRDefault="002E327D" w:rsidP="002E327D">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F2F9A">
        <w:rPr>
          <w:rFonts w:ascii="Times New Roman" w:hAnsi="Times New Roman" w:cs="Times New Roman"/>
          <w:color w:val="000000" w:themeColor="text1"/>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E327D" w:rsidRPr="00AF2F9A" w:rsidRDefault="002E327D" w:rsidP="002E327D">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F2F9A">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E327D" w:rsidRDefault="002E327D" w:rsidP="002E327D">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w:t>
      </w:r>
      <w:r w:rsidRPr="005026D3">
        <w:rPr>
          <w:rFonts w:ascii="Times New Roman" w:hAnsi="Times New Roman" w:cs="Times New Roman"/>
          <w:color w:val="000000" w:themeColor="text1"/>
          <w:sz w:val="28"/>
          <w:szCs w:val="28"/>
        </w:rPr>
        <w:t>меть поголовье коров и (или) коз на 1-е число месяца их обращения в Управление;</w:t>
      </w:r>
    </w:p>
    <w:p w:rsidR="002E327D" w:rsidRPr="00F55952" w:rsidRDefault="002E327D" w:rsidP="002E327D">
      <w:pPr>
        <w:pStyle w:val="a5"/>
        <w:numPr>
          <w:ilvl w:val="1"/>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F55952">
        <w:rPr>
          <w:rFonts w:ascii="Times New Roman" w:hAnsi="Times New Roman" w:cs="Times New Roman"/>
          <w:color w:val="000000" w:themeColor="text1"/>
          <w:sz w:val="28"/>
          <w:szCs w:val="28"/>
        </w:rPr>
        <w:t xml:space="preserve">Способом проведения отбора получателей субсидии является запрос предложений (заявок). </w:t>
      </w:r>
    </w:p>
    <w:p w:rsidR="002E327D" w:rsidRPr="00F55952" w:rsidRDefault="002E327D" w:rsidP="002E327D">
      <w:pPr>
        <w:pStyle w:val="a5"/>
        <w:numPr>
          <w:ilvl w:val="1"/>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Pr="00F55952">
        <w:rPr>
          <w:rFonts w:ascii="Times New Roman" w:hAnsi="Times New Roman" w:cs="Times New Roman"/>
          <w:color w:val="000000" w:themeColor="text1"/>
          <w:sz w:val="28"/>
          <w:szCs w:val="28"/>
        </w:rPr>
        <w:t xml:space="preserve">ведения о субсидиях </w:t>
      </w:r>
      <w:r>
        <w:rPr>
          <w:rFonts w:ascii="Times New Roman" w:hAnsi="Times New Roman" w:cs="Times New Roman"/>
          <w:color w:val="000000" w:themeColor="text1"/>
          <w:sz w:val="28"/>
          <w:szCs w:val="28"/>
        </w:rPr>
        <w:t xml:space="preserve">включаются Управлением в </w:t>
      </w:r>
      <w:r w:rsidRPr="00F55952">
        <w:rPr>
          <w:rFonts w:ascii="Times New Roman" w:hAnsi="Times New Roman" w:cs="Times New Roman"/>
          <w:color w:val="000000" w:themeColor="text1"/>
          <w:sz w:val="28"/>
          <w:szCs w:val="28"/>
        </w:rPr>
        <w:t>размеща</w:t>
      </w:r>
      <w:r>
        <w:rPr>
          <w:rFonts w:ascii="Times New Roman" w:hAnsi="Times New Roman" w:cs="Times New Roman"/>
          <w:color w:val="000000" w:themeColor="text1"/>
          <w:sz w:val="28"/>
          <w:szCs w:val="28"/>
        </w:rPr>
        <w:t>емый</w:t>
      </w:r>
      <w:r w:rsidRPr="00F55952">
        <w:rPr>
          <w:rFonts w:ascii="Times New Roman" w:hAnsi="Times New Roman" w:cs="Times New Roman"/>
          <w:color w:val="000000" w:themeColor="text1"/>
          <w:sz w:val="28"/>
          <w:szCs w:val="28"/>
        </w:rPr>
        <w:t xml:space="preserve"> на</w:t>
      </w:r>
      <w:r>
        <w:rPr>
          <w:rFonts w:ascii="Times New Roman" w:hAnsi="Times New Roman" w:cs="Times New Roman"/>
          <w:color w:val="000000" w:themeColor="text1"/>
          <w:sz w:val="28"/>
          <w:szCs w:val="28"/>
        </w:rPr>
        <w:t xml:space="preserve">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r w:rsidRPr="00F55952">
        <w:rPr>
          <w:rFonts w:ascii="Times New Roman" w:hAnsi="Times New Roman" w:cs="Times New Roman"/>
          <w:color w:val="000000" w:themeColor="text1"/>
          <w:sz w:val="28"/>
          <w:szCs w:val="28"/>
        </w:rPr>
        <w:t>.</w:t>
      </w:r>
    </w:p>
    <w:p w:rsidR="002E327D" w:rsidRPr="005026D3" w:rsidRDefault="002E327D" w:rsidP="002E327D">
      <w:pPr>
        <w:pStyle w:val="a5"/>
        <w:autoSpaceDE w:val="0"/>
        <w:autoSpaceDN w:val="0"/>
        <w:adjustRightInd w:val="0"/>
        <w:spacing w:after="0" w:line="240" w:lineRule="auto"/>
        <w:ind w:left="1152"/>
        <w:jc w:val="both"/>
        <w:rPr>
          <w:rFonts w:ascii="Times New Roman" w:hAnsi="Times New Roman" w:cs="Times New Roman"/>
          <w:color w:val="000000" w:themeColor="text1"/>
          <w:sz w:val="28"/>
          <w:szCs w:val="28"/>
        </w:rPr>
      </w:pPr>
    </w:p>
    <w:p w:rsidR="002E327D" w:rsidRDefault="002E327D" w:rsidP="002E327D">
      <w:pPr>
        <w:pStyle w:val="a5"/>
        <w:autoSpaceDE w:val="0"/>
        <w:autoSpaceDN w:val="0"/>
        <w:adjustRightInd w:val="0"/>
        <w:spacing w:after="0" w:line="240" w:lineRule="auto"/>
        <w:ind w:left="733"/>
        <w:jc w:val="center"/>
        <w:outlineLvl w:val="1"/>
        <w:rPr>
          <w:rFonts w:ascii="Times New Roman" w:hAnsi="Times New Roman" w:cs="Times New Roman"/>
          <w:b/>
          <w:sz w:val="28"/>
          <w:szCs w:val="28"/>
        </w:rPr>
      </w:pPr>
      <w:r>
        <w:rPr>
          <w:rFonts w:ascii="Times New Roman" w:hAnsi="Times New Roman" w:cs="Times New Roman"/>
          <w:b/>
          <w:sz w:val="28"/>
          <w:szCs w:val="28"/>
        </w:rPr>
        <w:t>2.    Порядок проведения отбора получателей субсидий</w:t>
      </w:r>
    </w:p>
    <w:p w:rsidR="002E327D" w:rsidRDefault="002E327D" w:rsidP="002E327D">
      <w:pPr>
        <w:pStyle w:val="a5"/>
        <w:autoSpaceDE w:val="0"/>
        <w:autoSpaceDN w:val="0"/>
        <w:adjustRightInd w:val="0"/>
        <w:spacing w:after="0" w:line="240" w:lineRule="auto"/>
        <w:ind w:left="450"/>
        <w:jc w:val="center"/>
        <w:outlineLvl w:val="1"/>
        <w:rPr>
          <w:rFonts w:ascii="Times New Roman" w:hAnsi="Times New Roman" w:cs="Times New Roman"/>
          <w:b/>
          <w:sz w:val="28"/>
          <w:szCs w:val="28"/>
        </w:rPr>
      </w:pPr>
      <w:r>
        <w:rPr>
          <w:rFonts w:ascii="Times New Roman" w:hAnsi="Times New Roman" w:cs="Times New Roman"/>
          <w:b/>
          <w:sz w:val="28"/>
          <w:szCs w:val="28"/>
        </w:rPr>
        <w:t>для предоставления субсидий</w:t>
      </w:r>
    </w:p>
    <w:p w:rsidR="002E327D" w:rsidRDefault="002E327D" w:rsidP="002E327D">
      <w:pPr>
        <w:pStyle w:val="a5"/>
        <w:autoSpaceDE w:val="0"/>
        <w:autoSpaceDN w:val="0"/>
        <w:adjustRightInd w:val="0"/>
        <w:ind w:left="450"/>
        <w:outlineLvl w:val="1"/>
        <w:rPr>
          <w:rFonts w:ascii="Times New Roman" w:hAnsi="Times New Roman" w:cs="Times New Roman"/>
          <w:b/>
          <w:sz w:val="28"/>
          <w:szCs w:val="28"/>
        </w:rPr>
      </w:pPr>
    </w:p>
    <w:p w:rsidR="002E327D" w:rsidRDefault="002E327D" w:rsidP="002E327D">
      <w:pPr>
        <w:pStyle w:val="a5"/>
        <w:numPr>
          <w:ilvl w:val="1"/>
          <w:numId w:val="19"/>
        </w:numPr>
        <w:autoSpaceDE w:val="0"/>
        <w:autoSpaceDN w:val="0"/>
        <w:adjustRightInd w:val="0"/>
        <w:spacing w:after="0" w:line="240" w:lineRule="auto"/>
        <w:ind w:left="0" w:firstLine="567"/>
        <w:jc w:val="both"/>
        <w:outlineLvl w:val="1"/>
        <w:rPr>
          <w:rFonts w:ascii="Times New Roman" w:hAnsi="Times New Roman" w:cs="Times New Roman"/>
          <w:color w:val="000000" w:themeColor="text1"/>
          <w:sz w:val="28"/>
          <w:szCs w:val="28"/>
        </w:rPr>
      </w:pPr>
      <w:r w:rsidRPr="00B12DA1">
        <w:rPr>
          <w:rFonts w:ascii="Times New Roman" w:hAnsi="Times New Roman" w:cs="Times New Roman"/>
          <w:color w:val="000000" w:themeColor="text1"/>
          <w:sz w:val="28"/>
          <w:szCs w:val="28"/>
        </w:rPr>
        <w:t>Отбор получателей субсидии гражданам, ведущ</w:t>
      </w:r>
      <w:r>
        <w:rPr>
          <w:rFonts w:ascii="Times New Roman" w:hAnsi="Times New Roman" w:cs="Times New Roman"/>
          <w:color w:val="000000" w:themeColor="text1"/>
          <w:sz w:val="28"/>
          <w:szCs w:val="28"/>
        </w:rPr>
        <w:t xml:space="preserve">им ЛПХ, по производству молока </w:t>
      </w:r>
      <w:r w:rsidRPr="00B12DA1">
        <w:rPr>
          <w:rFonts w:ascii="Times New Roman" w:hAnsi="Times New Roman" w:cs="Times New Roman"/>
          <w:color w:val="000000" w:themeColor="text1"/>
          <w:sz w:val="28"/>
          <w:szCs w:val="28"/>
        </w:rPr>
        <w:t>(далее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327D" w:rsidRPr="009A78CA" w:rsidRDefault="002E327D" w:rsidP="002E327D">
      <w:pPr>
        <w:pStyle w:val="a5"/>
        <w:numPr>
          <w:ilvl w:val="1"/>
          <w:numId w:val="19"/>
        </w:numPr>
        <w:autoSpaceDE w:val="0"/>
        <w:autoSpaceDN w:val="0"/>
        <w:adjustRightInd w:val="0"/>
        <w:spacing w:after="0" w:line="240" w:lineRule="auto"/>
        <w:ind w:left="0" w:firstLine="567"/>
        <w:jc w:val="both"/>
        <w:outlineLvl w:val="1"/>
        <w:rPr>
          <w:rFonts w:ascii="Times New Roman" w:hAnsi="Times New Roman" w:cs="Times New Roman"/>
          <w:color w:val="000000" w:themeColor="text1"/>
          <w:sz w:val="28"/>
          <w:szCs w:val="28"/>
        </w:rPr>
      </w:pPr>
      <w:r w:rsidRPr="009A78CA">
        <w:rPr>
          <w:rFonts w:ascii="Times New Roman" w:hAnsi="Times New Roman" w:cs="Times New Roman"/>
          <w:sz w:val="28"/>
          <w:szCs w:val="28"/>
        </w:rPr>
        <w:t>Объявление  о  проведении  отбора  размещается  на официальном сайте Администрации Колосовского муниципального района Омской области в информационно - телекоммуникационной сети «Интернет» в   срок   не   позднее следующего  рабочего  дня  со  дня  принятия  приказа Управления  о  проведении  отбора,  и содержит:</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xml:space="preserve">1)  сроки  проведения  отбора  (дату  и  время  начала  (окончания)  подачи  (приема)  предложений(заявок) участников отбора), </w:t>
      </w:r>
      <w:r>
        <w:rPr>
          <w:rFonts w:ascii="Times New Roman" w:hAnsi="Times New Roman" w:cs="Times New Roman"/>
          <w:sz w:val="28"/>
          <w:szCs w:val="28"/>
        </w:rPr>
        <w:t>которая не может быть ранее 10-го календарного дня, следующим за днем размещения объявления о проведении</w:t>
      </w:r>
      <w:r w:rsidRPr="005D6114">
        <w:rPr>
          <w:rFonts w:ascii="Times New Roman" w:hAnsi="Times New Roman" w:cs="Times New Roman"/>
          <w:sz w:val="28"/>
          <w:szCs w:val="28"/>
        </w:rPr>
        <w:t>;</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lastRenderedPageBreak/>
        <w:t>2) наименование, место нахождения, почтовый адрес и адрес электронной почты Управления;</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3) результат предоставления субсидии гражданам, ведущим ЛПХ, по производству молока;</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xml:space="preserve">5)  требования  к  участникам  отбора  в  соответствии  с  пунктами  </w:t>
      </w:r>
      <w:r w:rsidRPr="009D3FCE">
        <w:rPr>
          <w:rFonts w:ascii="Times New Roman" w:hAnsi="Times New Roman" w:cs="Times New Roman"/>
          <w:color w:val="0D0D0D" w:themeColor="text1" w:themeTint="F2"/>
          <w:sz w:val="28"/>
          <w:szCs w:val="28"/>
        </w:rPr>
        <w:t xml:space="preserve">1.7. </w:t>
      </w:r>
      <w:r w:rsidRPr="003C48A8">
        <w:rPr>
          <w:rFonts w:ascii="Times New Roman" w:hAnsi="Times New Roman" w:cs="Times New Roman"/>
          <w:color w:val="0D0D0D" w:themeColor="text1" w:themeTint="F2"/>
          <w:sz w:val="28"/>
          <w:szCs w:val="28"/>
        </w:rPr>
        <w:t xml:space="preserve">и 2.6.  </w:t>
      </w:r>
      <w:r w:rsidRPr="005D6114">
        <w:rPr>
          <w:rFonts w:ascii="Times New Roman" w:hAnsi="Times New Roman" w:cs="Times New Roman"/>
          <w:sz w:val="28"/>
          <w:szCs w:val="28"/>
        </w:rPr>
        <w:t>настоящего  Положения  и перечень   документов,   представляемых   участниками   отбора   для   подтверждения   их   соответствия указанным требованиям;</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xml:space="preserve">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(заявок)участников   отбора,   порядок   внесения   изменений   в   предложения   (заявки)   участников   отбора   в соответствии с настоящим Положением;</w:t>
      </w:r>
    </w:p>
    <w:p w:rsidR="002E327D"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8) правила рассмотрения и оценки предложений (заявок) участников отбора;</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10)  сроки,  в  течение  которых  победитель  (победители)  отбора  должен  подписать  соглашение  на предоставление субсидии гражданам, ведущим ЛПХ, на производств</w:t>
      </w:r>
      <w:r>
        <w:rPr>
          <w:rFonts w:ascii="Times New Roman" w:hAnsi="Times New Roman" w:cs="Times New Roman"/>
          <w:sz w:val="28"/>
          <w:szCs w:val="28"/>
        </w:rPr>
        <w:t>о</w:t>
      </w:r>
      <w:r w:rsidRPr="005D6114">
        <w:rPr>
          <w:rFonts w:ascii="Times New Roman" w:hAnsi="Times New Roman" w:cs="Times New Roman"/>
          <w:sz w:val="28"/>
          <w:szCs w:val="28"/>
        </w:rPr>
        <w:t xml:space="preserve"> молока (далее - Соглашение);</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11)   условия   признания   победителя   (победителей)   отбора   уклонившимся   от   заключения Соглашения;</w:t>
      </w:r>
    </w:p>
    <w:p w:rsidR="002E327D" w:rsidRPr="003C48A8"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12) сроки</w:t>
      </w:r>
      <w:r w:rsidRPr="005D6114">
        <w:rPr>
          <w:rFonts w:ascii="Times New Roman" w:hAnsi="Times New Roman" w:cs="Times New Roman"/>
          <w:sz w:val="28"/>
          <w:szCs w:val="28"/>
        </w:rPr>
        <w:t xml:space="preserve"> размещения результатов отбора на едином портале и официальном сайте Администрации Колосовского муниципального района Омской области в информационно - телекоммуникационной сети «Интернет»,   которая   не   может   быть   позднее   14-гокалендарного дня, следующего за днем определения победителя отбора.</w:t>
      </w:r>
    </w:p>
    <w:p w:rsidR="002E327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3C48A8">
        <w:rPr>
          <w:rFonts w:ascii="Times New Roman" w:hAnsi="Times New Roman" w:cs="Times New Roman"/>
          <w:sz w:val="28"/>
          <w:szCs w:val="28"/>
        </w:rPr>
        <w:t>2.3.  Для  участия  в  отборе  участник  отбора  представляет  в  Управление  в  установленный  срок предложение (заявку) по форме ,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документы, необходимые в соответствии с настоящим Положением для получения субсидий    (могут    быть    представлены    в    виде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участника отбора)).</w:t>
      </w:r>
    </w:p>
    <w:p w:rsidR="002E327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Количество предложений (заявок), которое может подать участник отбора - не ограничено.</w:t>
      </w:r>
    </w:p>
    <w:p w:rsidR="002E327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2.4.</w:t>
      </w:r>
      <w:r w:rsidRPr="006D560C">
        <w:rPr>
          <w:rFonts w:ascii="Times New Roman" w:hAnsi="Times New Roman" w:cs="Times New Roman"/>
          <w:sz w:val="28"/>
          <w:szCs w:val="28"/>
        </w:rPr>
        <w:t xml:space="preserve"> Участник отбора может отозвать предложение (заявку) или внести изменения в предложение(заявку)  в  срок  проведения  отбора.  Изменения  в  предложение  (заявку)  оформляются  как  новое предложение (заявка).</w:t>
      </w:r>
    </w:p>
    <w:p w:rsidR="002E327D" w:rsidRPr="006D560C"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2.5.</w:t>
      </w:r>
      <w:r w:rsidRPr="00C541A8">
        <w:rPr>
          <w:rFonts w:ascii="Times New Roman" w:hAnsi="Times New Roman" w:cs="Times New Roman"/>
          <w:sz w:val="28"/>
          <w:szCs w:val="28"/>
        </w:rPr>
        <w:t xml:space="preserve"> Рассмотрение предложений (заявок) проводится Управлением в срок не позднее 10 рабочих дней с даты окончания приема предложений (заявок) участников отбора. Управление рассматривает предложения (заявки) на предмет их соответствия установленным в соответствии с настоящим Положением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2E327D" w:rsidRPr="007767E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2.6. </w:t>
      </w:r>
      <w:r w:rsidRPr="007767ED">
        <w:rPr>
          <w:rFonts w:ascii="Times New Roman" w:hAnsi="Times New Roman" w:cs="Times New Roman"/>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1)  несоответствие  участника  отбора  требовани</w:t>
      </w:r>
      <w:r>
        <w:rPr>
          <w:rFonts w:ascii="Times New Roman" w:hAnsi="Times New Roman" w:cs="Times New Roman"/>
          <w:sz w:val="28"/>
          <w:szCs w:val="28"/>
        </w:rPr>
        <w:t>ям,  установленным  пунктами  1.7.</w:t>
      </w:r>
      <w:r w:rsidRPr="005D6114">
        <w:rPr>
          <w:rFonts w:ascii="Times New Roman" w:hAnsi="Times New Roman" w:cs="Times New Roman"/>
          <w:sz w:val="28"/>
          <w:szCs w:val="28"/>
        </w:rPr>
        <w:t xml:space="preserve">  настоящего Положения;</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Положением</w:t>
      </w:r>
      <w:r>
        <w:rPr>
          <w:rFonts w:ascii="Times New Roman" w:hAnsi="Times New Roman" w:cs="Times New Roman"/>
          <w:sz w:val="28"/>
          <w:szCs w:val="28"/>
        </w:rPr>
        <w:t>;</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3)  недостоверность  представленной  участником  отбора  информации;</w:t>
      </w:r>
    </w:p>
    <w:p w:rsidR="002E327D"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xml:space="preserve">4)  подача  участником  отбора  предложения  (заявки)  после  даты  и  (или)  времени,  определенных для подачи предложений (заявок). </w:t>
      </w:r>
    </w:p>
    <w:p w:rsidR="002E327D" w:rsidRPr="007767E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767ED">
        <w:rPr>
          <w:rFonts w:ascii="Times New Roman" w:hAnsi="Times New Roman" w:cs="Times New Roman"/>
          <w:sz w:val="28"/>
          <w:szCs w:val="28"/>
        </w:rPr>
        <w:t xml:space="preserve">В  течение  10  рабочих  дней  с  даты  принятия  решения  об  отклонении  предложения  (заявки) Управление  направляет  участнику  отбора  соответствующее  уведомление </w:t>
      </w:r>
      <w:r>
        <w:rPr>
          <w:rFonts w:ascii="Times New Roman" w:hAnsi="Times New Roman" w:cs="Times New Roman"/>
          <w:sz w:val="28"/>
          <w:szCs w:val="28"/>
        </w:rPr>
        <w:t xml:space="preserve">в виде электронного </w:t>
      </w:r>
      <w:r w:rsidRPr="00897DE8">
        <w:rPr>
          <w:rFonts w:ascii="Times New Roman" w:hAnsi="Times New Roman" w:cs="Times New Roman"/>
          <w:sz w:val="28"/>
          <w:szCs w:val="28"/>
        </w:rPr>
        <w:t>(подписанного электронной   подписью   в   соответствии   с   федеральным   законодательством)   или   документа   на бумажном носителе (по выбору участника отбора))</w:t>
      </w:r>
      <w:r>
        <w:rPr>
          <w:rFonts w:ascii="Times New Roman" w:hAnsi="Times New Roman" w:cs="Times New Roman"/>
          <w:sz w:val="28"/>
          <w:szCs w:val="28"/>
        </w:rPr>
        <w:t xml:space="preserve">по форме согласно приложению №4 к Порядку. </w:t>
      </w:r>
    </w:p>
    <w:p w:rsidR="002E327D" w:rsidRPr="007767ED" w:rsidRDefault="002E327D" w:rsidP="002E327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767ED">
        <w:rPr>
          <w:rFonts w:ascii="Times New Roman" w:hAnsi="Times New Roman" w:cs="Times New Roman"/>
          <w:sz w:val="28"/>
          <w:szCs w:val="28"/>
        </w:rPr>
        <w:t>Результаты отбора подлежат размещению на едином портале и официальном сайте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2E327D"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дату, время и место проведения рассмотрения предложений (заявок);</w:t>
      </w:r>
    </w:p>
    <w:p w:rsidR="002E327D"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информацию об участниках отбора, предложения (заявки) которых были рассмотрены;</w:t>
      </w:r>
    </w:p>
    <w:p w:rsidR="002E327D"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w:t>
      </w:r>
      <w:r w:rsidR="0086768C">
        <w:rPr>
          <w:rFonts w:ascii="Times New Roman" w:hAnsi="Times New Roman" w:cs="Times New Roman"/>
          <w:sz w:val="28"/>
          <w:szCs w:val="28"/>
        </w:rPr>
        <w:t xml:space="preserve"> </w:t>
      </w:r>
      <w:r w:rsidRPr="005D6114">
        <w:rPr>
          <w:rFonts w:ascii="Times New Roman" w:hAnsi="Times New Roman" w:cs="Times New Roman"/>
          <w:sz w:val="28"/>
          <w:szCs w:val="28"/>
        </w:rPr>
        <w:t>не соответствуют такие предложения (заявки);</w:t>
      </w:r>
    </w:p>
    <w:p w:rsidR="002E327D" w:rsidRPr="005D6114" w:rsidRDefault="002E327D" w:rsidP="002E327D">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D6114">
        <w:rPr>
          <w:rFonts w:ascii="Times New Roman" w:hAnsi="Times New Roman" w:cs="Times New Roman"/>
          <w:sz w:val="28"/>
          <w:szCs w:val="28"/>
        </w:rPr>
        <w:t>- наименование получателей субсидии, с которыми заключаются Соглашения, и размер предоставляемой им субсидии.</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140345">
        <w:rPr>
          <w:rFonts w:ascii="Times New Roman" w:hAnsi="Times New Roman" w:cs="Times New Roman"/>
          <w:sz w:val="28"/>
          <w:szCs w:val="28"/>
        </w:rPr>
        <w:t>2</w:t>
      </w:r>
      <w:r>
        <w:rPr>
          <w:rFonts w:ascii="Times New Roman" w:hAnsi="Times New Roman" w:cs="Times New Roman"/>
          <w:sz w:val="28"/>
          <w:szCs w:val="28"/>
        </w:rPr>
        <w:t>.7.</w:t>
      </w:r>
      <w:r>
        <w:rPr>
          <w:rFonts w:ascii="Times New Roman" w:hAnsi="Times New Roman" w:cs="Times New Roman"/>
          <w:sz w:val="28"/>
          <w:szCs w:val="28"/>
        </w:rPr>
        <w:tab/>
        <w:t xml:space="preserve"> Для участия в отборе, участники отбора в сроки, установленные в объявлении о его проведении, представляют в Управление следующие документы:</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Предложение (заявка) о предоставлении субсидии, по форме согласно приложению №1 к настоящему П</w:t>
      </w:r>
      <w:r w:rsidRPr="00236AE9">
        <w:rPr>
          <w:rFonts w:ascii="Times New Roman" w:hAnsi="Times New Roman" w:cs="Times New Roman"/>
          <w:sz w:val="28"/>
          <w:szCs w:val="28"/>
        </w:rPr>
        <w:t>орядку;</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A1181">
        <w:rPr>
          <w:rFonts w:ascii="Times New Roman" w:hAnsi="Times New Roman" w:cs="Times New Roman"/>
          <w:sz w:val="28"/>
          <w:szCs w:val="28"/>
        </w:rPr>
        <w:t xml:space="preserve"> копию товарно-транспортных накладных или приемных квитанций, или реестров, подтверждающих реализацию молока Заготовителюза период, заявленный для предоставления субсидии.</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расчёт размера субсидий, причитающихся получателю, по форме согласно приложению </w:t>
      </w:r>
      <w:r w:rsidRPr="00236AE9">
        <w:rPr>
          <w:rFonts w:ascii="Times New Roman" w:hAnsi="Times New Roman" w:cs="Times New Roman"/>
          <w:sz w:val="28"/>
          <w:szCs w:val="28"/>
        </w:rPr>
        <w:t>№2 к настоящему порядку</w:t>
      </w:r>
      <w:r>
        <w:rPr>
          <w:rFonts w:ascii="Times New Roman" w:hAnsi="Times New Roman" w:cs="Times New Roman"/>
          <w:sz w:val="28"/>
          <w:szCs w:val="28"/>
        </w:rPr>
        <w:t xml:space="preserve"> за период, заявленный для предоставления субсидии</w:t>
      </w:r>
      <w:r w:rsidRPr="00236AE9">
        <w:rPr>
          <w:rFonts w:ascii="Times New Roman" w:hAnsi="Times New Roman" w:cs="Times New Roman"/>
          <w:sz w:val="28"/>
          <w:szCs w:val="28"/>
        </w:rPr>
        <w:t>;</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копия договора закупки молока, заключенного с Заготовителем; </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копия документа удостоверяющего личность участника отбора;</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копия расчётного счёта, открытого в учреждении Центрального Банка Российской Федерации или иных кредитных учреждениях;</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ИНН;</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выписку из похозяйственной книги о поголовье коров в ЛПХ, выданной администрацией сельского поселения, на территории которого он ведет хозяйство;</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A1181">
        <w:rPr>
          <w:rFonts w:ascii="Times New Roman" w:hAnsi="Times New Roman" w:cs="Times New Roman"/>
          <w:sz w:val="28"/>
          <w:szCs w:val="28"/>
        </w:rPr>
        <w:t>копии документов ветеринарного освидетельствования коров (списки результата ветеринарного освидетельствования коров граждан, ведущих личное подсобное хозяйство и (или) справки прохождения ветеринарного освидетельствования коров</w:t>
      </w:r>
      <w:r>
        <w:rPr>
          <w:rFonts w:ascii="Times New Roman" w:hAnsi="Times New Roman" w:cs="Times New Roman"/>
          <w:sz w:val="28"/>
          <w:szCs w:val="28"/>
        </w:rPr>
        <w:t>)</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33755">
        <w:rPr>
          <w:rFonts w:ascii="Times New Roman" w:hAnsi="Times New Roman" w:cs="Times New Roman"/>
          <w:sz w:val="28"/>
          <w:szCs w:val="28"/>
        </w:rPr>
        <w:t>2</w:t>
      </w:r>
      <w:r>
        <w:rPr>
          <w:rFonts w:ascii="Times New Roman" w:hAnsi="Times New Roman" w:cs="Times New Roman"/>
          <w:sz w:val="28"/>
          <w:szCs w:val="28"/>
        </w:rPr>
        <w:t xml:space="preserve">.8. </w:t>
      </w:r>
      <w:r w:rsidRPr="00C541A8">
        <w:rPr>
          <w:rFonts w:ascii="Times New Roman" w:hAnsi="Times New Roman" w:cs="Times New Roman"/>
          <w:sz w:val="28"/>
          <w:szCs w:val="28"/>
        </w:rPr>
        <w:t>Управление в срок не позднее 10 рабочих дней с даты окончания приема предложений (заявок) участников отбора осуществляет рассмотрение представленных участником отбора документов на предме</w:t>
      </w:r>
      <w:r>
        <w:rPr>
          <w:rFonts w:ascii="Times New Roman" w:hAnsi="Times New Roman" w:cs="Times New Roman"/>
          <w:sz w:val="28"/>
          <w:szCs w:val="28"/>
        </w:rPr>
        <w:t xml:space="preserve">т их соответствия требованиям 1.7.и 2.6. </w:t>
      </w:r>
      <w:r w:rsidRPr="00C541A8">
        <w:rPr>
          <w:rFonts w:ascii="Times New Roman" w:hAnsi="Times New Roman" w:cs="Times New Roman"/>
          <w:sz w:val="28"/>
          <w:szCs w:val="28"/>
        </w:rPr>
        <w:t>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Участник отбора вправе отозвать заявление и (при необходимости) представить новое заявление не позднее даты окончания приема заявок, указанной в объявлении о проведении отбора. </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заявлений Управлением принимается решение:</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о допуске заявления к отбору;</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об отклонении заявления.</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633755">
        <w:rPr>
          <w:rFonts w:ascii="Times New Roman" w:hAnsi="Times New Roman" w:cs="Times New Roman"/>
          <w:sz w:val="28"/>
          <w:szCs w:val="28"/>
        </w:rPr>
        <w:t>2</w:t>
      </w:r>
      <w:r>
        <w:rPr>
          <w:rFonts w:ascii="Times New Roman" w:hAnsi="Times New Roman" w:cs="Times New Roman"/>
          <w:sz w:val="28"/>
          <w:szCs w:val="28"/>
        </w:rPr>
        <w:t xml:space="preserve">.9. </w:t>
      </w:r>
      <w:r>
        <w:rPr>
          <w:rFonts w:ascii="Times New Roman" w:hAnsi="Times New Roman" w:cs="Times New Roman"/>
          <w:sz w:val="28"/>
          <w:szCs w:val="28"/>
        </w:rPr>
        <w:tab/>
        <w:t xml:space="preserve">В течении 14 рабочих дней со дня принятия решения о победителе (победителях) отбора Управление размещает на официальном сайте Администрации Колосовского муниципального района Омской области в </w:t>
      </w:r>
      <w:r w:rsidRPr="00192996">
        <w:rPr>
          <w:rFonts w:ascii="Times New Roman" w:hAnsi="Times New Roman" w:cs="Times New Roman"/>
          <w:color w:val="000000" w:themeColor="text1"/>
          <w:sz w:val="28"/>
          <w:szCs w:val="28"/>
        </w:rPr>
        <w:t>информационно- телекоммуникационной сети «Интернет»</w:t>
      </w:r>
      <w:r>
        <w:rPr>
          <w:rFonts w:ascii="Times New Roman" w:hAnsi="Times New Roman" w:cs="Times New Roman"/>
          <w:color w:val="000000" w:themeColor="text1"/>
          <w:sz w:val="28"/>
          <w:szCs w:val="28"/>
        </w:rPr>
        <w:t xml:space="preserve">  указанный перечень и информацию о результатах рассмотрения заявок, предусмотренную подпунктом «ж» пункта 4 </w:t>
      </w:r>
      <w:r>
        <w:rPr>
          <w:rFonts w:ascii="Times New Roman" w:hAnsi="Times New Roman" w:cs="Times New Roman"/>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№1782 (далее - общие требования).</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2.10.</w:t>
      </w:r>
      <w:r w:rsidRPr="00C02790">
        <w:rPr>
          <w:rFonts w:ascii="Times New Roman" w:hAnsi="Times New Roman" w:cs="Times New Roman"/>
          <w:color w:val="000000" w:themeColor="text1"/>
          <w:sz w:val="28"/>
          <w:szCs w:val="28"/>
        </w:rPr>
        <w:t>Управление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C02790">
        <w:rPr>
          <w:rFonts w:ascii="Times New Roman" w:hAnsi="Times New Roman" w:cs="Times New Roman"/>
          <w:color w:val="000000" w:themeColor="text1"/>
          <w:sz w:val="28"/>
          <w:szCs w:val="28"/>
        </w:rPr>
        <w:t>1) уменьшения лимитов бюджетных обязательств на предоставление субсидий на соответствующий финансовый год;</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C02790">
        <w:rPr>
          <w:rFonts w:ascii="Times New Roman" w:hAnsi="Times New Roman" w:cs="Times New Roman"/>
          <w:color w:val="000000" w:themeColor="text1"/>
          <w:sz w:val="28"/>
          <w:szCs w:val="28"/>
        </w:rPr>
        <w:t>2) внесения изменений в законодательство Российской Федерации, требующих внесения изменений в настоящий Порядок.</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C02790">
        <w:rPr>
          <w:rFonts w:ascii="Times New Roman" w:hAnsi="Times New Roman" w:cs="Times New Roman"/>
          <w:color w:val="000000" w:themeColor="text1"/>
          <w:sz w:val="28"/>
          <w:szCs w:val="28"/>
        </w:rPr>
        <w:t xml:space="preserve">Решение об отмене проведения отбора размещается на официальном сайте в сети «Интернет»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0279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C027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Управление </w:t>
      </w:r>
      <w:r w:rsidRPr="00C02790">
        <w:rPr>
          <w:rFonts w:ascii="Times New Roman" w:hAnsi="Times New Roman" w:cs="Times New Roman"/>
          <w:color w:val="000000" w:themeColor="text1"/>
          <w:sz w:val="28"/>
          <w:szCs w:val="28"/>
        </w:rPr>
        <w:t>принимает решение о признании отбора несостоявшимся в следующих случаях:</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C02790">
        <w:rPr>
          <w:rFonts w:ascii="Times New Roman" w:hAnsi="Times New Roman" w:cs="Times New Roman"/>
          <w:color w:val="000000" w:themeColor="text1"/>
          <w:sz w:val="28"/>
          <w:szCs w:val="28"/>
        </w:rPr>
        <w:t>1) если по окончании срока подачи заявок участников отбора не подано ни одной заявки, отбор признается несостоявшимся;</w:t>
      </w:r>
    </w:p>
    <w:p w:rsidR="002E327D" w:rsidRPr="00C02790" w:rsidRDefault="002E327D" w:rsidP="002E327D">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C02790">
        <w:rPr>
          <w:rFonts w:ascii="Times New Roman" w:hAnsi="Times New Roman" w:cs="Times New Roman"/>
          <w:color w:val="000000" w:themeColor="text1"/>
          <w:sz w:val="28"/>
          <w:szCs w:val="28"/>
        </w:rPr>
        <w:t>2) если по результатам рассмотрения заявок участников отбора отклонены все заявки, отбор признается несостоявшимся.</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C02790">
        <w:rPr>
          <w:rFonts w:ascii="Times New Roman" w:hAnsi="Times New Roman" w:cs="Times New Roman"/>
          <w:color w:val="000000" w:themeColor="text1"/>
          <w:sz w:val="28"/>
          <w:szCs w:val="28"/>
        </w:rPr>
        <w:t xml:space="preserve">Решение о признании отбора несостоявшимся размещается на едином портале и официальном сайте </w:t>
      </w:r>
      <w:r>
        <w:rPr>
          <w:rFonts w:ascii="Times New Roman" w:hAnsi="Times New Roman" w:cs="Times New Roman"/>
          <w:color w:val="000000" w:themeColor="text1"/>
          <w:sz w:val="28"/>
          <w:szCs w:val="28"/>
        </w:rPr>
        <w:t>Колосовского</w:t>
      </w:r>
      <w:r w:rsidRPr="00C02790">
        <w:rPr>
          <w:rFonts w:ascii="Times New Roman" w:hAnsi="Times New Roman" w:cs="Times New Roman"/>
          <w:color w:val="000000" w:themeColor="text1"/>
          <w:sz w:val="28"/>
          <w:szCs w:val="28"/>
        </w:rPr>
        <w:t xml:space="preserve"> муниципального района в течение 3 календарных дней со дня его принятия.»;</w:t>
      </w:r>
    </w:p>
    <w:p w:rsidR="002E327D" w:rsidRDefault="002E327D" w:rsidP="002E327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E327D" w:rsidRPr="003C48A8" w:rsidRDefault="002E327D" w:rsidP="002E327D">
      <w:pPr>
        <w:pStyle w:val="a5"/>
        <w:numPr>
          <w:ilvl w:val="0"/>
          <w:numId w:val="19"/>
        </w:numPr>
        <w:autoSpaceDE w:val="0"/>
        <w:autoSpaceDN w:val="0"/>
        <w:adjustRightInd w:val="0"/>
        <w:jc w:val="center"/>
        <w:outlineLvl w:val="1"/>
        <w:rPr>
          <w:rFonts w:ascii="Times New Roman" w:hAnsi="Times New Roman" w:cs="Times New Roman"/>
          <w:b/>
          <w:sz w:val="28"/>
          <w:szCs w:val="28"/>
        </w:rPr>
      </w:pPr>
      <w:r w:rsidRPr="003C48A8">
        <w:rPr>
          <w:rFonts w:ascii="Times New Roman" w:hAnsi="Times New Roman" w:cs="Times New Roman"/>
          <w:b/>
          <w:sz w:val="28"/>
          <w:szCs w:val="28"/>
        </w:rPr>
        <w:t>Условия и порядок предоставления субсидий</w:t>
      </w:r>
    </w:p>
    <w:p w:rsidR="002E327D" w:rsidRPr="00633755" w:rsidRDefault="002E327D" w:rsidP="002E327D">
      <w:pPr>
        <w:pStyle w:val="a5"/>
        <w:autoSpaceDE w:val="0"/>
        <w:autoSpaceDN w:val="0"/>
        <w:adjustRightInd w:val="0"/>
        <w:ind w:left="450"/>
        <w:jc w:val="both"/>
        <w:outlineLvl w:val="1"/>
        <w:rPr>
          <w:rFonts w:ascii="Times New Roman" w:hAnsi="Times New Roman" w:cs="Times New Roman"/>
          <w:b/>
          <w:sz w:val="28"/>
          <w:szCs w:val="28"/>
        </w:rPr>
      </w:pP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3.1 </w:t>
      </w:r>
      <w:r w:rsidRPr="00F0316F">
        <w:rPr>
          <w:rFonts w:ascii="Times New Roman" w:hAnsi="Times New Roman" w:cs="Times New Roman"/>
          <w:sz w:val="28"/>
          <w:szCs w:val="28"/>
        </w:rPr>
        <w:t>Соглашение подписывается победителем (победителями) отбора в срок не позднее 15-го рабочегодня,   следующего   за   дн</w:t>
      </w:r>
      <w:r>
        <w:rPr>
          <w:rFonts w:ascii="Times New Roman" w:hAnsi="Times New Roman" w:cs="Times New Roman"/>
          <w:sz w:val="28"/>
          <w:szCs w:val="28"/>
        </w:rPr>
        <w:t>ем   определения   Управлением</w:t>
      </w:r>
      <w:r w:rsidRPr="00F0316F">
        <w:rPr>
          <w:rFonts w:ascii="Times New Roman" w:hAnsi="Times New Roman" w:cs="Times New Roman"/>
          <w:sz w:val="28"/>
          <w:szCs w:val="28"/>
        </w:rPr>
        <w:t xml:space="preserve">   победителя   (победителей)   отбора.   Принесоблюдении   установленного   срока   победитель   (победители)   отбора   признается   уклонившимся(уклонившимися) от заключения Соглашения.</w:t>
      </w:r>
      <w:r>
        <w:rPr>
          <w:rFonts w:ascii="Times New Roman" w:hAnsi="Times New Roman" w:cs="Times New Roman"/>
          <w:sz w:val="28"/>
          <w:szCs w:val="28"/>
        </w:rPr>
        <w:t xml:space="preserve"> 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установленной Министерством финансов Российской Федерации, Министерском финансов Омской области, с учетом требований подпунктов «ж», «и» пункта 3 общих требований по форме согласно приложению №3 к Порядку. </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F0316F">
        <w:rPr>
          <w:rFonts w:ascii="Times New Roman" w:hAnsi="Times New Roman" w:cs="Times New Roman"/>
          <w:sz w:val="28"/>
          <w:szCs w:val="28"/>
        </w:rPr>
        <w:t>В  течение  5  рабочих  дней  со  дня  закл</w:t>
      </w:r>
      <w:r>
        <w:rPr>
          <w:rFonts w:ascii="Times New Roman" w:hAnsi="Times New Roman" w:cs="Times New Roman"/>
          <w:sz w:val="28"/>
          <w:szCs w:val="28"/>
        </w:rPr>
        <w:t>ючения  Соглашения  Управление</w:t>
      </w:r>
      <w:r w:rsidRPr="00F0316F">
        <w:rPr>
          <w:rFonts w:ascii="Times New Roman" w:hAnsi="Times New Roman" w:cs="Times New Roman"/>
          <w:sz w:val="28"/>
          <w:szCs w:val="28"/>
        </w:rPr>
        <w:t xml:space="preserve">  принимает  решение  о</w:t>
      </w:r>
      <w:r w:rsidR="0086768C">
        <w:rPr>
          <w:rFonts w:ascii="Times New Roman" w:hAnsi="Times New Roman" w:cs="Times New Roman"/>
          <w:sz w:val="28"/>
          <w:szCs w:val="28"/>
        </w:rPr>
        <w:t xml:space="preserve"> </w:t>
      </w:r>
      <w:r w:rsidRPr="00F0316F">
        <w:rPr>
          <w:rFonts w:ascii="Times New Roman" w:hAnsi="Times New Roman" w:cs="Times New Roman"/>
          <w:sz w:val="28"/>
          <w:szCs w:val="28"/>
        </w:rPr>
        <w:t xml:space="preserve">предоставлении   субсидии   или   об   отказе   </w:t>
      </w:r>
      <w:r>
        <w:rPr>
          <w:rFonts w:ascii="Times New Roman" w:hAnsi="Times New Roman" w:cs="Times New Roman"/>
          <w:sz w:val="28"/>
          <w:szCs w:val="28"/>
        </w:rPr>
        <w:t xml:space="preserve">в   предоставлении   субсидии. </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Прошедшие отбор участники, не обеспечившие подписание соглашения в установленный в настоящем пункте срок, считаются уклонившимися от его заключения и утрачивают право на получение субсидии. </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756B8">
        <w:rPr>
          <w:rFonts w:ascii="Times New Roman" w:hAnsi="Times New Roman" w:cs="Times New Roman"/>
          <w:sz w:val="28"/>
          <w:szCs w:val="28"/>
        </w:rPr>
        <w:t>Соглашением предусматриваются:</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756B8">
        <w:rPr>
          <w:rFonts w:ascii="Times New Roman" w:hAnsi="Times New Roman" w:cs="Times New Roman"/>
          <w:sz w:val="28"/>
          <w:szCs w:val="28"/>
        </w:rPr>
        <w:t>- запрет приобретения иностранной валюты в соответствии с</w:t>
      </w:r>
      <w:r w:rsidR="0086768C">
        <w:rPr>
          <w:rFonts w:ascii="Times New Roman" w:hAnsi="Times New Roman" w:cs="Times New Roman"/>
          <w:sz w:val="28"/>
          <w:szCs w:val="28"/>
        </w:rPr>
        <w:t xml:space="preserve"> </w:t>
      </w:r>
      <w:r w:rsidRPr="001756B8">
        <w:rPr>
          <w:rFonts w:ascii="Times New Roman" w:hAnsi="Times New Roman" w:cs="Times New Roman"/>
          <w:sz w:val="28"/>
          <w:szCs w:val="28"/>
        </w:rPr>
        <w:t>пунктом 5.1 статьи 78 Бюджетного</w:t>
      </w:r>
      <w:r w:rsidR="0086768C">
        <w:rPr>
          <w:rFonts w:ascii="Times New Roman" w:hAnsi="Times New Roman" w:cs="Times New Roman"/>
          <w:sz w:val="28"/>
          <w:szCs w:val="28"/>
        </w:rPr>
        <w:t xml:space="preserve"> </w:t>
      </w:r>
      <w:r w:rsidRPr="001756B8">
        <w:rPr>
          <w:rFonts w:ascii="Times New Roman" w:hAnsi="Times New Roman" w:cs="Times New Roman"/>
          <w:sz w:val="28"/>
          <w:szCs w:val="28"/>
        </w:rPr>
        <w:t>кодекса Российской Федерации, подпункто</w:t>
      </w:r>
      <w:r>
        <w:rPr>
          <w:rFonts w:ascii="Times New Roman" w:hAnsi="Times New Roman" w:cs="Times New Roman"/>
          <w:sz w:val="28"/>
          <w:szCs w:val="28"/>
        </w:rPr>
        <w:t>м "а" пункта 9 общих требований;</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B6788">
        <w:rPr>
          <w:rFonts w:ascii="Times New Roman" w:hAnsi="Times New Roman" w:cs="Times New Roman"/>
          <w:sz w:val="28"/>
          <w:szCs w:val="28"/>
        </w:rPr>
        <w:t>согласие получателя субсидии на осуществление Управлением в отношении их проверок соблюдения порядка и условий предоставления субсидий, в том числе в части достижения результатов предоставления субсидий, а также проверки органами муниципального финансового контроля соблюдения получателями субсидий порядка и условий предоставления субсидий в соответствии со статьей 268.1 и 269.2 Бюджетного кодекса Российской Федерации</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756B8">
        <w:rPr>
          <w:rFonts w:ascii="Times New Roman" w:hAnsi="Times New Roman" w:cs="Times New Roman"/>
          <w:sz w:val="28"/>
          <w:szCs w:val="28"/>
        </w:rPr>
        <w:t xml:space="preserve">-   согласие   на   распространение   </w:t>
      </w:r>
      <w:r>
        <w:rPr>
          <w:rFonts w:ascii="Times New Roman" w:hAnsi="Times New Roman" w:cs="Times New Roman"/>
          <w:sz w:val="28"/>
          <w:szCs w:val="28"/>
        </w:rPr>
        <w:t>Управлением</w:t>
      </w:r>
      <w:r w:rsidRPr="001756B8">
        <w:rPr>
          <w:rFonts w:ascii="Times New Roman" w:hAnsi="Times New Roman" w:cs="Times New Roman"/>
          <w:sz w:val="28"/>
          <w:szCs w:val="28"/>
        </w:rPr>
        <w:t xml:space="preserve">   информации   о   полученных   субсидиях</w:t>
      </w:r>
      <w:r>
        <w:rPr>
          <w:rFonts w:ascii="Times New Roman" w:hAnsi="Times New Roman" w:cs="Times New Roman"/>
          <w:sz w:val="28"/>
          <w:szCs w:val="28"/>
        </w:rPr>
        <w:t>;</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756B8">
        <w:rPr>
          <w:rFonts w:ascii="Times New Roman" w:hAnsi="Times New Roman" w:cs="Times New Roman"/>
          <w:sz w:val="28"/>
          <w:szCs w:val="28"/>
        </w:rPr>
        <w:t>-  условия  о  согласовании  новых  условий  Соглашения  или  о  расторжении  Соглашения  при</w:t>
      </w:r>
      <w:r w:rsidR="0086768C">
        <w:rPr>
          <w:rFonts w:ascii="Times New Roman" w:hAnsi="Times New Roman" w:cs="Times New Roman"/>
          <w:sz w:val="28"/>
          <w:szCs w:val="28"/>
        </w:rPr>
        <w:t xml:space="preserve"> </w:t>
      </w:r>
      <w:r w:rsidRPr="001756B8">
        <w:rPr>
          <w:rFonts w:ascii="Times New Roman" w:hAnsi="Times New Roman" w:cs="Times New Roman"/>
          <w:sz w:val="28"/>
          <w:szCs w:val="28"/>
        </w:rPr>
        <w:t xml:space="preserve">недостижении  согласия  по  новым  условиям  в  </w:t>
      </w:r>
      <w:r>
        <w:rPr>
          <w:rFonts w:ascii="Times New Roman" w:hAnsi="Times New Roman" w:cs="Times New Roman"/>
          <w:sz w:val="28"/>
          <w:szCs w:val="28"/>
        </w:rPr>
        <w:t>случае  уменьшения Управлению</w:t>
      </w:r>
      <w:r w:rsidRPr="001756B8">
        <w:rPr>
          <w:rFonts w:ascii="Times New Roman" w:hAnsi="Times New Roman" w:cs="Times New Roman"/>
          <w:sz w:val="28"/>
          <w:szCs w:val="28"/>
        </w:rPr>
        <w:t xml:space="preserve">  как  получателю</w:t>
      </w:r>
      <w:r w:rsidR="0086768C">
        <w:rPr>
          <w:rFonts w:ascii="Times New Roman" w:hAnsi="Times New Roman" w:cs="Times New Roman"/>
          <w:sz w:val="28"/>
          <w:szCs w:val="28"/>
        </w:rPr>
        <w:t xml:space="preserve"> </w:t>
      </w:r>
      <w:r w:rsidRPr="001756B8">
        <w:rPr>
          <w:rFonts w:ascii="Times New Roman" w:hAnsi="Times New Roman" w:cs="Times New Roman"/>
          <w:sz w:val="28"/>
          <w:szCs w:val="28"/>
        </w:rPr>
        <w:t>бюджетных  средств  ранее  доведенных  лимитов  бюджетных  обязат</w:t>
      </w:r>
      <w:r>
        <w:rPr>
          <w:rFonts w:ascii="Times New Roman" w:hAnsi="Times New Roman" w:cs="Times New Roman"/>
          <w:sz w:val="28"/>
          <w:szCs w:val="28"/>
        </w:rPr>
        <w:t>ельств,  указанных  в  пункте  1.3. настоящего Порядка</w:t>
      </w:r>
      <w:r w:rsidRPr="001756B8">
        <w:rPr>
          <w:rFonts w:ascii="Times New Roman" w:hAnsi="Times New Roman" w:cs="Times New Roman"/>
          <w:sz w:val="28"/>
          <w:szCs w:val="28"/>
        </w:rPr>
        <w:t>, приводящего к невозможности предоставления субсидии вразмере, определенном в Соглашении;</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756B8">
        <w:rPr>
          <w:rFonts w:ascii="Times New Roman" w:hAnsi="Times New Roman" w:cs="Times New Roman"/>
          <w:sz w:val="28"/>
          <w:szCs w:val="28"/>
        </w:rPr>
        <w:t>- значения результатов предоставления субсидии;</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При  необходимости внесения в соглашение изменений  и его расторжения между Управлением и получателем субсидии заключается дополнительное соглашение. </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 Основанием для отказа заявителю в предоставлении субсидии являются: </w:t>
      </w:r>
    </w:p>
    <w:p w:rsidR="002E327D" w:rsidRPr="00C541A8" w:rsidRDefault="002E327D" w:rsidP="002E327D">
      <w:pPr>
        <w:spacing w:after="0" w:line="240" w:lineRule="auto"/>
        <w:ind w:firstLine="540"/>
        <w:jc w:val="both"/>
        <w:rPr>
          <w:rFonts w:ascii="Times New Roman" w:hAnsi="Times New Roman" w:cs="Times New Roman"/>
          <w:sz w:val="28"/>
          <w:szCs w:val="28"/>
        </w:rPr>
      </w:pPr>
      <w:r w:rsidRPr="00C541A8">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w:t>
      </w:r>
      <w:r>
        <w:rPr>
          <w:rFonts w:ascii="Times New Roman" w:hAnsi="Times New Roman" w:cs="Times New Roman"/>
          <w:sz w:val="28"/>
          <w:szCs w:val="28"/>
        </w:rPr>
        <w:t>имП</w:t>
      </w:r>
      <w:r w:rsidRPr="00C541A8">
        <w:rPr>
          <w:rFonts w:ascii="Times New Roman" w:hAnsi="Times New Roman" w:cs="Times New Roman"/>
          <w:sz w:val="28"/>
          <w:szCs w:val="28"/>
        </w:rPr>
        <w:t>орядк</w:t>
      </w:r>
      <w:r>
        <w:rPr>
          <w:rFonts w:ascii="Times New Roman" w:hAnsi="Times New Roman" w:cs="Times New Roman"/>
          <w:sz w:val="28"/>
          <w:szCs w:val="28"/>
        </w:rPr>
        <w:t>ом</w:t>
      </w:r>
      <w:r w:rsidRPr="00C541A8">
        <w:rPr>
          <w:rFonts w:ascii="Times New Roman" w:hAnsi="Times New Roman" w:cs="Times New Roman"/>
          <w:sz w:val="28"/>
          <w:szCs w:val="28"/>
        </w:rPr>
        <w:t>, или непредставление (представление не в полном объеме) указанных документов;</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не прохождение обязательного ветеринарного освидетельствования коров;</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не подписание заявителем соглашения в срок, установленный пунктом 3.1 настоящего порядка;</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установление факта недостоверности предоставленной заявителем информации;</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несоответствие заявителя категориям получателей субсидии, установленных настоящим Порядком;</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60808">
        <w:rPr>
          <w:rFonts w:ascii="Times New Roman" w:hAnsi="Times New Roman" w:cs="Times New Roman"/>
          <w:sz w:val="28"/>
          <w:szCs w:val="28"/>
        </w:rPr>
        <w:t>распределение в полном объеме бюджетных средс</w:t>
      </w:r>
      <w:r>
        <w:rPr>
          <w:rFonts w:ascii="Times New Roman" w:hAnsi="Times New Roman" w:cs="Times New Roman"/>
          <w:sz w:val="28"/>
          <w:szCs w:val="28"/>
        </w:rPr>
        <w:t>тв, предусмотренных Управлению</w:t>
      </w:r>
      <w:r w:rsidRPr="00B60808">
        <w:rPr>
          <w:rFonts w:ascii="Times New Roman" w:hAnsi="Times New Roman" w:cs="Times New Roman"/>
          <w:sz w:val="28"/>
          <w:szCs w:val="28"/>
        </w:rPr>
        <w:t xml:space="preserve"> сводной</w:t>
      </w:r>
      <w:r w:rsidR="0086768C">
        <w:rPr>
          <w:rFonts w:ascii="Times New Roman" w:hAnsi="Times New Roman" w:cs="Times New Roman"/>
          <w:sz w:val="28"/>
          <w:szCs w:val="28"/>
        </w:rPr>
        <w:t xml:space="preserve"> </w:t>
      </w:r>
      <w:r w:rsidRPr="00B60808">
        <w:rPr>
          <w:rFonts w:ascii="Times New Roman" w:hAnsi="Times New Roman" w:cs="Times New Roman"/>
          <w:sz w:val="28"/>
          <w:szCs w:val="28"/>
        </w:rPr>
        <w:t>бюджетной   росписью   областного   бюджета   в   текущем   финансовом   году   на   предоставление</w:t>
      </w:r>
      <w:r>
        <w:rPr>
          <w:rFonts w:ascii="Times New Roman" w:hAnsi="Times New Roman" w:cs="Times New Roman"/>
          <w:sz w:val="28"/>
          <w:szCs w:val="28"/>
        </w:rPr>
        <w:t xml:space="preserve"> субсидии.</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Управление в течении 10 рабочих дней со дня принятия данного решения направляет заявителю соответствующее уведомление. Указанное уведомление направляется</w:t>
      </w:r>
      <w:r w:rsidRPr="00932D12">
        <w:rPr>
          <w:rFonts w:ascii="Times New Roman" w:hAnsi="Times New Roman" w:cs="Times New Roman"/>
          <w:sz w:val="28"/>
          <w:szCs w:val="28"/>
        </w:rPr>
        <w:t xml:space="preserve">    в    виде</w:t>
      </w:r>
      <w:r>
        <w:rPr>
          <w:rFonts w:ascii="Times New Roman" w:hAnsi="Times New Roman" w:cs="Times New Roman"/>
          <w:sz w:val="28"/>
          <w:szCs w:val="28"/>
        </w:rPr>
        <w:t xml:space="preserve">    электронного    документа  </w:t>
      </w:r>
      <w:r w:rsidRPr="00932D12">
        <w:rPr>
          <w:rFonts w:ascii="Times New Roman" w:hAnsi="Times New Roman" w:cs="Times New Roman"/>
          <w:sz w:val="28"/>
          <w:szCs w:val="28"/>
        </w:rPr>
        <w:t xml:space="preserve"> (подписанного электронной   подписью   в   соответствии   с   федеральным   законодательством)   или   документа   на бумажном носит</w:t>
      </w:r>
      <w:r>
        <w:rPr>
          <w:rFonts w:ascii="Times New Roman" w:hAnsi="Times New Roman" w:cs="Times New Roman"/>
          <w:sz w:val="28"/>
          <w:szCs w:val="28"/>
        </w:rPr>
        <w:t>еле (по выбору участника отбора</w:t>
      </w:r>
      <w:r w:rsidRPr="00932D12">
        <w:rPr>
          <w:rFonts w:ascii="Times New Roman" w:hAnsi="Times New Roman" w:cs="Times New Roman"/>
          <w:sz w:val="28"/>
          <w:szCs w:val="28"/>
        </w:rPr>
        <w:t>)</w:t>
      </w:r>
      <w:r>
        <w:rPr>
          <w:rFonts w:ascii="Times New Roman" w:hAnsi="Times New Roman" w:cs="Times New Roman"/>
          <w:sz w:val="28"/>
          <w:szCs w:val="28"/>
        </w:rPr>
        <w:t>.</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3.3  В течение 5 рабочих дней со дня заключения Соглашения Управление принимает решение о предоставлении субсидии  или об отказе. </w:t>
      </w:r>
    </w:p>
    <w:p w:rsidR="002E327D" w:rsidRDefault="002E327D" w:rsidP="002E327D">
      <w:pPr>
        <w:pStyle w:val="a5"/>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3.4 В случае принятия решения о предоставлении субсидии, Управление перечисляет субсидию на банковский счёт заявителя, открытый в кредитной организации, не позднее 10 рабочих дней со дня принятия решения о предоставлении субсидии. </w:t>
      </w:r>
    </w:p>
    <w:p w:rsidR="002E327D" w:rsidRPr="00011C77" w:rsidRDefault="002E327D" w:rsidP="002E32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Pr="00011C77">
        <w:rPr>
          <w:rFonts w:ascii="Times New Roman" w:hAnsi="Times New Roman" w:cs="Times New Roman"/>
          <w:sz w:val="28"/>
          <w:szCs w:val="28"/>
        </w:rPr>
        <w:t xml:space="preserve">Для расчета  размера субсидий </w:t>
      </w:r>
      <w:r>
        <w:rPr>
          <w:rFonts w:ascii="Times New Roman" w:hAnsi="Times New Roman" w:cs="Times New Roman"/>
          <w:sz w:val="28"/>
          <w:szCs w:val="28"/>
        </w:rPr>
        <w:t>заявителям</w:t>
      </w:r>
      <w:r w:rsidRPr="00011C77">
        <w:rPr>
          <w:rFonts w:ascii="Times New Roman" w:hAnsi="Times New Roman" w:cs="Times New Roman"/>
          <w:sz w:val="28"/>
          <w:szCs w:val="28"/>
        </w:rPr>
        <w:t xml:space="preserve">, </w:t>
      </w:r>
      <w:r>
        <w:rPr>
          <w:rFonts w:ascii="Times New Roman" w:hAnsi="Times New Roman" w:cs="Times New Roman"/>
          <w:sz w:val="28"/>
          <w:szCs w:val="28"/>
        </w:rPr>
        <w:t xml:space="preserve">применяются ставки </w:t>
      </w:r>
      <w:r w:rsidRPr="00011C77">
        <w:rPr>
          <w:rFonts w:ascii="Times New Roman" w:hAnsi="Times New Roman" w:cs="Times New Roman"/>
          <w:sz w:val="28"/>
          <w:szCs w:val="28"/>
        </w:rPr>
        <w:t>субсидий, утвержденные</w:t>
      </w:r>
      <w:r w:rsidR="0086768C">
        <w:rPr>
          <w:rFonts w:ascii="Times New Roman" w:hAnsi="Times New Roman" w:cs="Times New Roman"/>
          <w:sz w:val="28"/>
          <w:szCs w:val="28"/>
        </w:rPr>
        <w:t xml:space="preserve"> </w:t>
      </w:r>
      <w:r w:rsidRPr="000B6788">
        <w:rPr>
          <w:rFonts w:ascii="Times New Roman" w:hAnsi="Times New Roman" w:cs="Times New Roman"/>
          <w:sz w:val="28"/>
          <w:szCs w:val="28"/>
        </w:rPr>
        <w:t>постановлением Правительства Омской области от 28.10.2023г. № 581-п</w:t>
      </w:r>
      <w:r w:rsidRPr="00011C77">
        <w:rPr>
          <w:rFonts w:ascii="Times New Roman" w:hAnsi="Times New Roman" w:cs="Times New Roman"/>
          <w:sz w:val="28"/>
          <w:szCs w:val="28"/>
        </w:rPr>
        <w:t xml:space="preserve"> «Об утверж</w:t>
      </w:r>
      <w:r>
        <w:rPr>
          <w:rFonts w:ascii="Times New Roman" w:hAnsi="Times New Roman" w:cs="Times New Roman"/>
          <w:sz w:val="28"/>
          <w:szCs w:val="28"/>
        </w:rPr>
        <w:t xml:space="preserve">дении государственной программы </w:t>
      </w:r>
      <w:r w:rsidRPr="00011C77">
        <w:rPr>
          <w:rFonts w:ascii="Times New Roman" w:hAnsi="Times New Roman" w:cs="Times New Roman"/>
          <w:sz w:val="28"/>
          <w:szCs w:val="28"/>
        </w:rPr>
        <w:t>Омской области "Развитие сельского х</w:t>
      </w:r>
      <w:r>
        <w:rPr>
          <w:rFonts w:ascii="Times New Roman" w:hAnsi="Times New Roman" w:cs="Times New Roman"/>
          <w:sz w:val="28"/>
          <w:szCs w:val="28"/>
        </w:rPr>
        <w:t xml:space="preserve">озяйства и регулирование рынков </w:t>
      </w:r>
      <w:r w:rsidRPr="00011C77">
        <w:rPr>
          <w:rFonts w:ascii="Times New Roman" w:hAnsi="Times New Roman" w:cs="Times New Roman"/>
          <w:sz w:val="28"/>
          <w:szCs w:val="28"/>
        </w:rPr>
        <w:t>сельскохозяйственной продукции, сырья и продовольствия Омской области».</w:t>
      </w:r>
    </w:p>
    <w:p w:rsidR="002E327D" w:rsidRPr="00011C77" w:rsidRDefault="002E327D" w:rsidP="002E327D">
      <w:pPr>
        <w:spacing w:after="0" w:line="240" w:lineRule="auto"/>
        <w:ind w:right="-108" w:firstLine="567"/>
        <w:jc w:val="both"/>
        <w:rPr>
          <w:rFonts w:ascii="Times New Roman" w:hAnsi="Times New Roman" w:cs="Times New Roman"/>
          <w:sz w:val="28"/>
          <w:szCs w:val="28"/>
        </w:rPr>
      </w:pPr>
      <w:r w:rsidRPr="00011C77">
        <w:rPr>
          <w:rFonts w:ascii="Times New Roman" w:hAnsi="Times New Roman" w:cs="Times New Roman"/>
          <w:sz w:val="28"/>
          <w:szCs w:val="28"/>
        </w:rPr>
        <w:t xml:space="preserve">Сумма субсидии каждому гражданину, ведущему ЛПХ, </w:t>
      </w:r>
      <w:r>
        <w:rPr>
          <w:rFonts w:ascii="Times New Roman" w:hAnsi="Times New Roman" w:cs="Times New Roman"/>
          <w:sz w:val="28"/>
          <w:szCs w:val="28"/>
        </w:rPr>
        <w:t>за объем молока (зачётного),</w:t>
      </w:r>
      <w:r w:rsidRPr="00011C77">
        <w:rPr>
          <w:rFonts w:ascii="Times New Roman" w:hAnsi="Times New Roman" w:cs="Times New Roman"/>
          <w:sz w:val="28"/>
          <w:szCs w:val="28"/>
        </w:rPr>
        <w:t xml:space="preserve"> реализованный Заготовителям (</w:t>
      </w:r>
      <w:r w:rsidRPr="00011C77">
        <w:rPr>
          <w:rFonts w:ascii="Times New Roman" w:hAnsi="Times New Roman" w:cs="Times New Roman"/>
          <w:sz w:val="28"/>
          <w:szCs w:val="28"/>
          <w:lang w:val="en-US"/>
        </w:rPr>
        <w:t>S</w:t>
      </w:r>
      <w:r w:rsidRPr="00011C77">
        <w:rPr>
          <w:rFonts w:ascii="Times New Roman" w:hAnsi="Times New Roman" w:cs="Times New Roman"/>
          <w:sz w:val="28"/>
          <w:szCs w:val="28"/>
        </w:rPr>
        <w:t>лпх) определяется по формуле:</w:t>
      </w:r>
    </w:p>
    <w:p w:rsidR="002E327D" w:rsidRPr="00011C77" w:rsidRDefault="002E327D" w:rsidP="002E327D">
      <w:pPr>
        <w:spacing w:after="0" w:line="240" w:lineRule="auto"/>
        <w:ind w:firstLine="567"/>
        <w:jc w:val="both"/>
        <w:rPr>
          <w:rFonts w:ascii="Times New Roman" w:hAnsi="Times New Roman" w:cs="Times New Roman"/>
          <w:sz w:val="28"/>
          <w:szCs w:val="28"/>
        </w:rPr>
      </w:pPr>
      <w:r w:rsidRPr="00011C77">
        <w:rPr>
          <w:rFonts w:ascii="Times New Roman" w:hAnsi="Times New Roman" w:cs="Times New Roman"/>
          <w:sz w:val="28"/>
          <w:szCs w:val="28"/>
          <w:lang w:val="en-US"/>
        </w:rPr>
        <w:t>S</w:t>
      </w:r>
      <w:r w:rsidRPr="00011C77">
        <w:rPr>
          <w:rFonts w:ascii="Times New Roman" w:hAnsi="Times New Roman" w:cs="Times New Roman"/>
          <w:sz w:val="28"/>
          <w:szCs w:val="28"/>
        </w:rPr>
        <w:t xml:space="preserve">лпх = </w:t>
      </w:r>
      <w:r w:rsidRPr="00011C77">
        <w:rPr>
          <w:rFonts w:ascii="Times New Roman" w:hAnsi="Times New Roman" w:cs="Times New Roman"/>
          <w:sz w:val="28"/>
          <w:szCs w:val="28"/>
          <w:lang w:val="en-US"/>
        </w:rPr>
        <w:t>V</w:t>
      </w:r>
      <w:r w:rsidRPr="00011C77">
        <w:rPr>
          <w:rFonts w:ascii="Times New Roman" w:hAnsi="Times New Roman" w:cs="Times New Roman"/>
          <w:sz w:val="28"/>
          <w:szCs w:val="28"/>
        </w:rPr>
        <w:t xml:space="preserve">* </w:t>
      </w:r>
      <w:r w:rsidRPr="00011C77">
        <w:rPr>
          <w:rFonts w:ascii="Times New Roman" w:hAnsi="Times New Roman" w:cs="Times New Roman"/>
          <w:sz w:val="28"/>
          <w:szCs w:val="28"/>
          <w:lang w:val="en-US"/>
        </w:rPr>
        <w:t>C</w:t>
      </w:r>
      <w:r w:rsidRPr="00011C77">
        <w:rPr>
          <w:rFonts w:ascii="Times New Roman" w:hAnsi="Times New Roman" w:cs="Times New Roman"/>
          <w:sz w:val="28"/>
          <w:szCs w:val="28"/>
        </w:rPr>
        <w:t>о</w:t>
      </w:r>
      <w:r w:rsidRPr="00011C77">
        <w:rPr>
          <w:rFonts w:ascii="Times New Roman" w:hAnsi="Times New Roman" w:cs="Times New Roman"/>
          <w:sz w:val="28"/>
          <w:szCs w:val="28"/>
          <w:lang w:val="en-US"/>
        </w:rPr>
        <w:t>i</w:t>
      </w:r>
      <w:r w:rsidRPr="00011C77">
        <w:rPr>
          <w:rFonts w:ascii="Times New Roman" w:hAnsi="Times New Roman" w:cs="Times New Roman"/>
          <w:sz w:val="28"/>
          <w:szCs w:val="28"/>
        </w:rPr>
        <w:t>,</w:t>
      </w:r>
    </w:p>
    <w:p w:rsidR="002E327D" w:rsidRPr="00011C77" w:rsidRDefault="002E327D" w:rsidP="002E327D">
      <w:pPr>
        <w:spacing w:after="0" w:line="240" w:lineRule="auto"/>
        <w:ind w:firstLine="567"/>
        <w:jc w:val="both"/>
        <w:rPr>
          <w:rFonts w:ascii="Times New Roman" w:hAnsi="Times New Roman" w:cs="Times New Roman"/>
          <w:sz w:val="28"/>
          <w:szCs w:val="28"/>
        </w:rPr>
      </w:pPr>
      <w:r w:rsidRPr="00011C77">
        <w:rPr>
          <w:rFonts w:ascii="Times New Roman" w:hAnsi="Times New Roman" w:cs="Times New Roman"/>
          <w:sz w:val="28"/>
          <w:szCs w:val="28"/>
        </w:rPr>
        <w:t>где:</w:t>
      </w:r>
    </w:p>
    <w:p w:rsidR="002E327D" w:rsidRPr="00011C77" w:rsidRDefault="002E327D" w:rsidP="002E327D">
      <w:pPr>
        <w:spacing w:after="0" w:line="240" w:lineRule="auto"/>
        <w:ind w:firstLine="567"/>
        <w:jc w:val="both"/>
        <w:rPr>
          <w:rFonts w:ascii="Times New Roman" w:hAnsi="Times New Roman" w:cs="Times New Roman"/>
          <w:sz w:val="28"/>
          <w:szCs w:val="28"/>
        </w:rPr>
      </w:pPr>
      <w:r w:rsidRPr="00011C77">
        <w:rPr>
          <w:rFonts w:ascii="Times New Roman" w:hAnsi="Times New Roman" w:cs="Times New Roman"/>
          <w:sz w:val="28"/>
          <w:szCs w:val="28"/>
          <w:lang w:val="en-US"/>
        </w:rPr>
        <w:t>V</w:t>
      </w:r>
      <w:r w:rsidRPr="00011C77">
        <w:rPr>
          <w:rFonts w:ascii="Times New Roman" w:hAnsi="Times New Roman" w:cs="Times New Roman"/>
          <w:sz w:val="28"/>
          <w:szCs w:val="28"/>
        </w:rPr>
        <w:t xml:space="preserve"> – объем молока, реализованный заготовителю за месяц, в литрах;</w:t>
      </w:r>
    </w:p>
    <w:p w:rsidR="002E327D" w:rsidRPr="00011C77" w:rsidRDefault="002E327D" w:rsidP="002E327D">
      <w:pPr>
        <w:spacing w:after="0" w:line="240" w:lineRule="auto"/>
        <w:ind w:right="-108" w:firstLine="567"/>
        <w:jc w:val="both"/>
        <w:rPr>
          <w:rFonts w:ascii="Times New Roman" w:hAnsi="Times New Roman" w:cs="Times New Roman"/>
          <w:sz w:val="28"/>
          <w:szCs w:val="28"/>
        </w:rPr>
      </w:pPr>
      <w:r w:rsidRPr="00011C77">
        <w:rPr>
          <w:rFonts w:ascii="Times New Roman" w:hAnsi="Times New Roman" w:cs="Times New Roman"/>
          <w:sz w:val="28"/>
          <w:szCs w:val="28"/>
        </w:rPr>
        <w:t>С</w:t>
      </w:r>
      <w:r w:rsidRPr="00011C77">
        <w:rPr>
          <w:rFonts w:ascii="Times New Roman" w:hAnsi="Times New Roman" w:cs="Times New Roman"/>
          <w:sz w:val="28"/>
          <w:szCs w:val="28"/>
          <w:lang w:val="en-US"/>
        </w:rPr>
        <w:t>oi</w:t>
      </w:r>
      <w:r w:rsidRPr="00011C77">
        <w:rPr>
          <w:rFonts w:ascii="Times New Roman" w:hAnsi="Times New Roman" w:cs="Times New Roman"/>
          <w:sz w:val="28"/>
          <w:szCs w:val="28"/>
        </w:rPr>
        <w:t xml:space="preserve"> –  ставка субсидии за </w:t>
      </w:r>
      <w:smartTag w:uri="urn:schemas-microsoft-com:office:smarttags" w:element="metricconverter">
        <w:smartTagPr>
          <w:attr w:name="ProductID" w:val="1 литр"/>
        </w:smartTagPr>
        <w:r w:rsidRPr="00011C77">
          <w:rPr>
            <w:rFonts w:ascii="Times New Roman" w:hAnsi="Times New Roman" w:cs="Times New Roman"/>
            <w:sz w:val="28"/>
            <w:szCs w:val="28"/>
          </w:rPr>
          <w:t>1 литр</w:t>
        </w:r>
      </w:smartTag>
      <w:r w:rsidRPr="00011C77">
        <w:rPr>
          <w:rFonts w:ascii="Times New Roman" w:hAnsi="Times New Roman" w:cs="Times New Roman"/>
          <w:sz w:val="28"/>
          <w:szCs w:val="28"/>
        </w:rPr>
        <w:t xml:space="preserve"> реализованного </w:t>
      </w:r>
      <w:r>
        <w:rPr>
          <w:rFonts w:ascii="Times New Roman" w:hAnsi="Times New Roman" w:cs="Times New Roman"/>
          <w:sz w:val="28"/>
          <w:szCs w:val="28"/>
        </w:rPr>
        <w:t>молока, в рублях, определенная в размере 3,6 рубля.</w:t>
      </w:r>
    </w:p>
    <w:p w:rsidR="002E327D" w:rsidRDefault="002E327D" w:rsidP="002E327D">
      <w:pPr>
        <w:autoSpaceDE w:val="0"/>
        <w:autoSpaceDN w:val="0"/>
        <w:adjustRightInd w:val="0"/>
        <w:spacing w:after="0" w:line="240" w:lineRule="auto"/>
        <w:ind w:firstLine="567"/>
        <w:jc w:val="both"/>
        <w:rPr>
          <w:rFonts w:ascii="Times New Roman" w:hAnsi="Times New Roman" w:cs="Times New Roman"/>
          <w:sz w:val="28"/>
          <w:szCs w:val="28"/>
        </w:rPr>
      </w:pPr>
      <w:r w:rsidRPr="00011C77">
        <w:rPr>
          <w:rFonts w:ascii="Times New Roman" w:hAnsi="Times New Roman" w:cs="Times New Roman"/>
          <w:sz w:val="28"/>
          <w:szCs w:val="28"/>
        </w:rPr>
        <w:t>При этом отчетный объем молока можно округлять с точностью до полного литра. Значение показателя 0,5 литра и более может округляться до полного литра.</w:t>
      </w:r>
    </w:p>
    <w:p w:rsidR="002E327D" w:rsidRDefault="002E327D" w:rsidP="002E32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9A4A67">
        <w:rPr>
          <w:rFonts w:ascii="Times New Roman" w:hAnsi="Times New Roman" w:cs="Times New Roman"/>
          <w:sz w:val="28"/>
          <w:szCs w:val="28"/>
        </w:rPr>
        <w:t>В соответствии со статьей 226 Налогового Кодекса Российской Федерации уполномоченный орган производит удержание налога на доходы физических лиц с сумм субсидий, начисленных гражданам, ведущих ЛПХ, и перечисление налога в доход бюджета в установленном порядке.</w:t>
      </w:r>
    </w:p>
    <w:p w:rsidR="002E327D" w:rsidRDefault="002E327D" w:rsidP="002E32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Pr="00AD2C04">
        <w:rPr>
          <w:rFonts w:ascii="Times New Roman" w:hAnsi="Times New Roman" w:cs="Times New Roman"/>
          <w:sz w:val="28"/>
          <w:szCs w:val="28"/>
        </w:rPr>
        <w:t>Результатом предоставления субсидии является объем молока, сданного гражданами, ведущими ЛПХ, на промышленную переработку по состоянию на 31 декабря года предоставления субсидий, значение которого соответствует целевому индикатору, установленному подпрограммой «Развитие сельского хозяйства и регулирование рынков сельскохозяйственной продукции» муниципальной программы Колосовского муниципального района Омской области «Развитие экономического потенциала Колосовского муниципального района Омской области</w:t>
      </w:r>
      <w:r>
        <w:rPr>
          <w:rFonts w:ascii="Times New Roman" w:hAnsi="Times New Roman" w:cs="Times New Roman"/>
          <w:sz w:val="28"/>
          <w:szCs w:val="28"/>
        </w:rPr>
        <w:t>».</w:t>
      </w:r>
    </w:p>
    <w:p w:rsidR="002E327D" w:rsidRPr="009A4A67" w:rsidRDefault="002E327D" w:rsidP="002E327D">
      <w:pPr>
        <w:autoSpaceDE w:val="0"/>
        <w:autoSpaceDN w:val="0"/>
        <w:adjustRightInd w:val="0"/>
        <w:spacing w:after="0" w:line="240" w:lineRule="auto"/>
        <w:ind w:firstLine="567"/>
        <w:jc w:val="both"/>
        <w:rPr>
          <w:rFonts w:ascii="Times New Roman" w:hAnsi="Times New Roman" w:cs="Times New Roman"/>
          <w:sz w:val="28"/>
          <w:szCs w:val="28"/>
        </w:rPr>
      </w:pPr>
      <w:r w:rsidRPr="00643C38">
        <w:rPr>
          <w:rFonts w:ascii="Times New Roman" w:hAnsi="Times New Roman" w:cs="Times New Roman"/>
          <w:sz w:val="28"/>
          <w:szCs w:val="28"/>
        </w:rPr>
        <w:t>Показателем,   необходимым   для   достижения   результата   предоставления   субсидии,   является</w:t>
      </w:r>
      <w:r w:rsidR="0086768C">
        <w:rPr>
          <w:rFonts w:ascii="Times New Roman" w:hAnsi="Times New Roman" w:cs="Times New Roman"/>
          <w:sz w:val="28"/>
          <w:szCs w:val="28"/>
        </w:rPr>
        <w:t xml:space="preserve"> </w:t>
      </w:r>
      <w:r w:rsidRPr="00643C38">
        <w:rPr>
          <w:rFonts w:ascii="Times New Roman" w:hAnsi="Times New Roman" w:cs="Times New Roman"/>
          <w:sz w:val="28"/>
          <w:szCs w:val="28"/>
        </w:rPr>
        <w:t>количество   молока, сданного гражданами, ведущими ЛПХ, на промышленную переработку в текущем году.</w:t>
      </w:r>
    </w:p>
    <w:p w:rsidR="002E327D" w:rsidRPr="006026B2" w:rsidRDefault="002E327D" w:rsidP="002E327D">
      <w:pPr>
        <w:autoSpaceDE w:val="0"/>
        <w:autoSpaceDN w:val="0"/>
        <w:adjustRightInd w:val="0"/>
        <w:spacing w:after="0" w:line="240" w:lineRule="auto"/>
        <w:jc w:val="both"/>
        <w:outlineLvl w:val="1"/>
        <w:rPr>
          <w:rFonts w:ascii="Times New Roman" w:hAnsi="Times New Roman" w:cs="Times New Roman"/>
          <w:sz w:val="28"/>
          <w:szCs w:val="28"/>
        </w:rPr>
      </w:pPr>
    </w:p>
    <w:p w:rsidR="002E327D" w:rsidRPr="00C541A8" w:rsidRDefault="002E327D" w:rsidP="002E327D">
      <w:pPr>
        <w:pStyle w:val="a5"/>
        <w:numPr>
          <w:ilvl w:val="0"/>
          <w:numId w:val="19"/>
        </w:numPr>
        <w:autoSpaceDE w:val="0"/>
        <w:autoSpaceDN w:val="0"/>
        <w:adjustRightInd w:val="0"/>
        <w:jc w:val="center"/>
        <w:outlineLvl w:val="1"/>
        <w:rPr>
          <w:rFonts w:ascii="Times New Roman" w:hAnsi="Times New Roman" w:cs="Times New Roman"/>
          <w:b/>
          <w:sz w:val="28"/>
          <w:szCs w:val="28"/>
        </w:rPr>
      </w:pPr>
      <w:r w:rsidRPr="00C541A8">
        <w:rPr>
          <w:rFonts w:ascii="Times New Roman" w:hAnsi="Times New Roman" w:cs="Times New Roman"/>
          <w:b/>
          <w:sz w:val="28"/>
          <w:szCs w:val="28"/>
        </w:rPr>
        <w:t>Требования к отчетности</w:t>
      </w:r>
    </w:p>
    <w:p w:rsidR="002E327D" w:rsidRDefault="002E327D" w:rsidP="002E327D">
      <w:pPr>
        <w:autoSpaceDE w:val="0"/>
        <w:autoSpaceDN w:val="0"/>
        <w:adjustRightInd w:val="0"/>
        <w:spacing w:after="0" w:line="240" w:lineRule="auto"/>
        <w:ind w:firstLine="450"/>
        <w:jc w:val="both"/>
        <w:rPr>
          <w:rFonts w:ascii="Times New Roman" w:hAnsi="Times New Roman" w:cs="Times New Roman"/>
          <w:sz w:val="28"/>
          <w:szCs w:val="28"/>
        </w:rPr>
      </w:pPr>
      <w:r w:rsidRPr="00C541A8">
        <w:rPr>
          <w:rFonts w:ascii="Times New Roman" w:hAnsi="Times New Roman" w:cs="Times New Roman"/>
          <w:sz w:val="28"/>
          <w:szCs w:val="28"/>
        </w:rPr>
        <w:t>4.1.  Отчет  о  достижении  результатов  предоставления  субсидий,  показателей,  необходимых  для достижения   результатов   предоставления   субсидий   (далее   -   отчет),   представляется   получателем субсидии  в  Управление  не  позднее  20  января  года,  следующего  за  отчетным  годом,  по  форме, определенной  типовой  формой  соглашения  в  соответствии  с пунктом  3.1  общих  требований,  в  виде документа на бумажном носителе</w:t>
      </w:r>
    </w:p>
    <w:p w:rsidR="002E327D" w:rsidRPr="009A4A67" w:rsidRDefault="002E327D" w:rsidP="002E327D">
      <w:pPr>
        <w:autoSpaceDE w:val="0"/>
        <w:autoSpaceDN w:val="0"/>
        <w:adjustRightInd w:val="0"/>
        <w:spacing w:after="0" w:line="240" w:lineRule="auto"/>
        <w:ind w:firstLine="450"/>
        <w:jc w:val="both"/>
        <w:rPr>
          <w:rFonts w:ascii="Times New Roman" w:hAnsi="Times New Roman" w:cs="Times New Roman"/>
          <w:b/>
          <w:bCs/>
          <w:sz w:val="28"/>
          <w:szCs w:val="28"/>
        </w:rPr>
      </w:pPr>
    </w:p>
    <w:p w:rsidR="002E327D" w:rsidRDefault="002E327D" w:rsidP="002E327D">
      <w:pPr>
        <w:pStyle w:val="a5"/>
        <w:numPr>
          <w:ilvl w:val="0"/>
          <w:numId w:val="19"/>
        </w:numPr>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Требования об осуществлении контроля за соблюдением условий и порядка предоставления субсидий и ответственность за их нарушения.</w:t>
      </w:r>
    </w:p>
    <w:p w:rsidR="002E327D" w:rsidRDefault="002E327D" w:rsidP="002E327D">
      <w:pPr>
        <w:pStyle w:val="a5"/>
        <w:autoSpaceDE w:val="0"/>
        <w:autoSpaceDN w:val="0"/>
        <w:adjustRightInd w:val="0"/>
        <w:ind w:left="450"/>
        <w:jc w:val="both"/>
        <w:outlineLvl w:val="1"/>
        <w:rPr>
          <w:rFonts w:ascii="Times New Roman" w:hAnsi="Times New Roman" w:cs="Times New Roman"/>
          <w:b/>
          <w:sz w:val="28"/>
          <w:szCs w:val="28"/>
        </w:rPr>
      </w:pPr>
    </w:p>
    <w:p w:rsidR="002E327D" w:rsidRPr="000912B3" w:rsidRDefault="002E327D" w:rsidP="002E327D">
      <w:pPr>
        <w:spacing w:after="0" w:line="240" w:lineRule="auto"/>
        <w:jc w:val="both"/>
        <w:rPr>
          <w:rFonts w:ascii="Times New Roman" w:eastAsia="Times New Roman" w:hAnsi="Times New Roman" w:cs="Times New Roman"/>
          <w:sz w:val="28"/>
          <w:szCs w:val="28"/>
        </w:rPr>
      </w:pPr>
      <w:r w:rsidRPr="000912B3">
        <w:rPr>
          <w:rFonts w:ascii="Times New Roman" w:eastAsia="Times New Roman" w:hAnsi="Times New Roman" w:cs="Times New Roman"/>
          <w:sz w:val="28"/>
          <w:szCs w:val="28"/>
        </w:rPr>
        <w:lastRenderedPageBreak/>
        <w:t>5.1.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и  органом государственного   финансового   контроля,  Управление   в   течение   10   рабочих   дней   со   дня обнаружения указанных нарушений направляет получателю субсидии уведомление о возврате субсидий по форме приложениям № 5 и №6</w:t>
      </w:r>
      <w:r>
        <w:rPr>
          <w:rFonts w:ascii="Times New Roman" w:eastAsia="Times New Roman" w:hAnsi="Times New Roman" w:cs="Times New Roman"/>
          <w:sz w:val="28"/>
          <w:szCs w:val="28"/>
        </w:rPr>
        <w:t xml:space="preserve"> к Порядку. </w:t>
      </w:r>
    </w:p>
    <w:p w:rsidR="002E327D" w:rsidRPr="000912B3" w:rsidRDefault="002E327D" w:rsidP="002E327D">
      <w:pPr>
        <w:spacing w:after="0" w:line="240" w:lineRule="auto"/>
        <w:ind w:firstLine="567"/>
        <w:jc w:val="both"/>
        <w:rPr>
          <w:rFonts w:ascii="Times New Roman" w:eastAsia="Times New Roman" w:hAnsi="Times New Roman" w:cs="Times New Roman"/>
          <w:sz w:val="28"/>
          <w:szCs w:val="28"/>
        </w:rPr>
      </w:pPr>
      <w:r w:rsidRPr="000912B3">
        <w:rPr>
          <w:rFonts w:ascii="Times New Roman" w:eastAsia="Times New Roman" w:hAnsi="Times New Roman" w:cs="Times New Roman"/>
          <w:sz w:val="28"/>
          <w:szCs w:val="28"/>
        </w:rPr>
        <w:t xml:space="preserve">   В случае недостижения получателями субсидий значений результатов предоставления субсидии, показателей,  необходимых  для  достижения  результатов  предоставления  субсидий,  установленных Соглашением, Управление в течение 10 рабочих дней со дня обнаружения указанных обстоятельств направляет   получателям   уведомление   о   возврате   субсидии   (части  субсидии), размер которой рассчитывается по формуле:</w:t>
      </w:r>
    </w:p>
    <w:p w:rsidR="002E327D" w:rsidRPr="000912B3" w:rsidRDefault="002E327D" w:rsidP="002E327D">
      <w:pPr>
        <w:spacing w:after="0" w:line="240" w:lineRule="auto"/>
        <w:jc w:val="both"/>
        <w:rPr>
          <w:rFonts w:ascii="Times New Roman" w:eastAsia="Times New Roman" w:hAnsi="Times New Roman" w:cs="Times New Roman"/>
          <w:sz w:val="28"/>
          <w:szCs w:val="28"/>
        </w:rPr>
      </w:pPr>
      <w:r w:rsidRPr="000912B3">
        <w:rPr>
          <w:rFonts w:ascii="Times New Roman" w:eastAsia="Times New Roman" w:hAnsi="Times New Roman" w:cs="Times New Roman"/>
          <w:sz w:val="28"/>
          <w:szCs w:val="28"/>
        </w:rPr>
        <w:t xml:space="preserve">     V возврата = Vсубсидии x k x m / n, где:</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eastAsia="Times New Roman" w:hAnsi="Times New Roman" w:cs="Times New Roman"/>
          <w:sz w:val="28"/>
          <w:szCs w:val="28"/>
        </w:rPr>
        <w:t xml:space="preserve">     V возврата - сумма субсидии, подлежащая возврату, рублей;</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V субсидии  -  размер  субсидии,  предоставленной  получателю  субсидии  в  отчетном  финансовом году, рублей;</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m - количество результатов предоставления субсидии, показателей необходимых для достижения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 </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n - общее количество результатов предоставления субсидии;</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k - коэффициент возврата субсидии, рассчитываемый по формуле:</w:t>
      </w:r>
    </w:p>
    <w:p w:rsidR="002E327D" w:rsidRPr="000912B3" w:rsidRDefault="002E327D" w:rsidP="002E327D">
      <w:pPr>
        <w:spacing w:after="0" w:line="240" w:lineRule="auto"/>
        <w:jc w:val="both"/>
        <w:rPr>
          <w:rFonts w:ascii="Times New Roman" w:hAnsi="Times New Roman" w:cs="Times New Roman"/>
          <w:sz w:val="28"/>
          <w:szCs w:val="28"/>
          <w:lang w:val="en-US"/>
        </w:rPr>
      </w:pPr>
      <w:r w:rsidRPr="000912B3">
        <w:rPr>
          <w:rFonts w:ascii="Times New Roman" w:hAnsi="Times New Roman" w:cs="Times New Roman"/>
          <w:sz w:val="28"/>
          <w:szCs w:val="28"/>
          <w:lang w:val="en-US"/>
        </w:rPr>
        <w:t xml:space="preserve">k = SUM Di / m, </w:t>
      </w:r>
      <w:r w:rsidRPr="000912B3">
        <w:rPr>
          <w:rFonts w:ascii="Times New Roman" w:hAnsi="Times New Roman" w:cs="Times New Roman"/>
          <w:sz w:val="28"/>
          <w:szCs w:val="28"/>
        </w:rPr>
        <w:t>где</w:t>
      </w:r>
      <w:r w:rsidRPr="000912B3">
        <w:rPr>
          <w:rFonts w:ascii="Times New Roman" w:hAnsi="Times New Roman" w:cs="Times New Roman"/>
          <w:sz w:val="28"/>
          <w:szCs w:val="28"/>
          <w:lang w:val="en-US"/>
        </w:rPr>
        <w:t>:</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Di - индекс, отражающий уровень недостижения i-го результата предоставления субсидии.</w:t>
      </w:r>
    </w:p>
    <w:p w:rsidR="002E327D" w:rsidRPr="000912B3" w:rsidRDefault="002E327D" w:rsidP="002E327D">
      <w:pPr>
        <w:spacing w:after="0" w:line="240" w:lineRule="auto"/>
        <w:ind w:firstLine="567"/>
        <w:jc w:val="both"/>
        <w:rPr>
          <w:rFonts w:ascii="Times New Roman" w:hAnsi="Times New Roman" w:cs="Times New Roman"/>
          <w:sz w:val="28"/>
          <w:szCs w:val="28"/>
        </w:rPr>
      </w:pPr>
      <w:r w:rsidRPr="000912B3">
        <w:rPr>
          <w:rFonts w:ascii="Times New Roman" w:hAnsi="Times New Roman" w:cs="Times New Roman"/>
          <w:sz w:val="28"/>
          <w:szCs w:val="28"/>
        </w:rPr>
        <w:t xml:space="preserve">   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 </w:t>
      </w:r>
    </w:p>
    <w:p w:rsidR="002E327D" w:rsidRPr="000912B3" w:rsidRDefault="002E327D" w:rsidP="002E327D">
      <w:pPr>
        <w:spacing w:after="0" w:line="240" w:lineRule="auto"/>
        <w:ind w:firstLine="567"/>
        <w:jc w:val="both"/>
        <w:rPr>
          <w:rFonts w:ascii="Times New Roman" w:hAnsi="Times New Roman" w:cs="Times New Roman"/>
          <w:sz w:val="28"/>
          <w:szCs w:val="28"/>
        </w:rPr>
      </w:pPr>
      <w:r w:rsidRPr="000912B3">
        <w:rPr>
          <w:rFonts w:ascii="Times New Roman" w:hAnsi="Times New Roman" w:cs="Times New Roman"/>
          <w:sz w:val="28"/>
          <w:szCs w:val="28"/>
        </w:rPr>
        <w:t xml:space="preserve">   Индекс,    отражающий    уровень    недостижения    i-го    результата    предоставления    субсидии, определяется  для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Di = 1 - Тi / Si, где:</w:t>
      </w:r>
    </w:p>
    <w:p w:rsidR="002E327D" w:rsidRPr="000912B3" w:rsidRDefault="002E327D" w:rsidP="002E327D">
      <w:pPr>
        <w:spacing w:after="0" w:line="240" w:lineRule="auto"/>
        <w:jc w:val="both"/>
        <w:rPr>
          <w:rFonts w:ascii="Times New Roman" w:hAnsi="Times New Roman" w:cs="Times New Roman"/>
          <w:sz w:val="28"/>
          <w:szCs w:val="28"/>
        </w:rPr>
      </w:pPr>
      <w:r w:rsidRPr="000912B3">
        <w:rPr>
          <w:rFonts w:ascii="Times New Roman" w:hAnsi="Times New Roman" w:cs="Times New Roman"/>
          <w:sz w:val="28"/>
          <w:szCs w:val="28"/>
        </w:rPr>
        <w:t xml:space="preserve">   Тi - фактически достигнутое значение i-го результата предоставления субсидии на отчетную дату;</w:t>
      </w:r>
    </w:p>
    <w:p w:rsidR="002E327D" w:rsidRDefault="002E327D" w:rsidP="002E327D">
      <w:pPr>
        <w:jc w:val="both"/>
        <w:rPr>
          <w:rFonts w:ascii="Times New Roman" w:hAnsi="Times New Roman" w:cs="Times New Roman"/>
          <w:sz w:val="28"/>
          <w:szCs w:val="28"/>
        </w:rPr>
      </w:pPr>
      <w:r w:rsidRPr="007C4C2D">
        <w:rPr>
          <w:rFonts w:ascii="Times New Roman" w:hAnsi="Times New Roman" w:cs="Times New Roman"/>
          <w:sz w:val="28"/>
          <w:szCs w:val="28"/>
        </w:rPr>
        <w:t>Si - плановое значение i-го результата предоставления субсидии, установленное соглашением.</w:t>
      </w:r>
    </w:p>
    <w:p w:rsidR="002E327D" w:rsidRDefault="002E327D" w:rsidP="002E327D">
      <w:pPr>
        <w:spacing w:after="0" w:line="240" w:lineRule="auto"/>
        <w:ind w:firstLine="567"/>
        <w:jc w:val="both"/>
        <w:rPr>
          <w:rFonts w:ascii="Times New Roman" w:hAnsi="Times New Roman" w:cs="Times New Roman"/>
          <w:sz w:val="28"/>
          <w:szCs w:val="28"/>
        </w:rPr>
      </w:pPr>
      <w:r w:rsidRPr="007C4C2D">
        <w:rPr>
          <w:rFonts w:ascii="Times New Roman" w:hAnsi="Times New Roman" w:cs="Times New Roman"/>
          <w:sz w:val="28"/>
          <w:szCs w:val="28"/>
        </w:rPr>
        <w:t>Субсидии  (часть  субсидии)  подлежат  возврату  в  областной  бюджет  в  течение  30  календарных</w:t>
      </w:r>
      <w:r w:rsidR="00836E1B">
        <w:rPr>
          <w:rFonts w:ascii="Times New Roman" w:hAnsi="Times New Roman" w:cs="Times New Roman"/>
          <w:sz w:val="28"/>
          <w:szCs w:val="28"/>
        </w:rPr>
        <w:t xml:space="preserve"> </w:t>
      </w:r>
      <w:r w:rsidRPr="007C4C2D">
        <w:rPr>
          <w:rFonts w:ascii="Times New Roman" w:hAnsi="Times New Roman" w:cs="Times New Roman"/>
          <w:sz w:val="28"/>
          <w:szCs w:val="28"/>
        </w:rPr>
        <w:t>дней со дня получения соответствующего уведомления о возврате субсидии (часть субсидии).</w:t>
      </w:r>
    </w:p>
    <w:p w:rsidR="002E327D" w:rsidRDefault="002E327D" w:rsidP="002E327D">
      <w:pPr>
        <w:spacing w:after="0" w:line="240" w:lineRule="auto"/>
        <w:ind w:firstLine="567"/>
        <w:jc w:val="both"/>
        <w:rPr>
          <w:rFonts w:ascii="Times New Roman" w:hAnsi="Times New Roman" w:cs="Times New Roman"/>
          <w:sz w:val="28"/>
          <w:szCs w:val="28"/>
        </w:rPr>
      </w:pPr>
      <w:r w:rsidRPr="007C4C2D">
        <w:rPr>
          <w:rFonts w:ascii="Times New Roman" w:hAnsi="Times New Roman" w:cs="Times New Roman"/>
          <w:sz w:val="28"/>
          <w:szCs w:val="28"/>
        </w:rPr>
        <w:t>Получатели  субсидий  освобождаются  от  ответственности,  установленной  настоящим  пунктом,</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при   наличии   документально   подтвержденного   наступления   обстоятельств   непреодолимой   силы,</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 xml:space="preserve">препятствующих    достижению    значений    результатов    предоставления    </w:t>
      </w:r>
      <w:r w:rsidRPr="007C4C2D">
        <w:rPr>
          <w:rFonts w:ascii="Times New Roman" w:hAnsi="Times New Roman" w:cs="Times New Roman"/>
          <w:sz w:val="28"/>
          <w:szCs w:val="28"/>
        </w:rPr>
        <w:lastRenderedPageBreak/>
        <w:t>субсидии,    показателей,</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необходимых   для   достижения   результатов   предоставления   субсидий,   на   основании   принятого</w:t>
      </w:r>
      <w:r>
        <w:rPr>
          <w:rFonts w:ascii="Times New Roman" w:hAnsi="Times New Roman" w:cs="Times New Roman"/>
          <w:sz w:val="28"/>
          <w:szCs w:val="28"/>
        </w:rPr>
        <w:t xml:space="preserve"> Управлением </w:t>
      </w:r>
      <w:r w:rsidRPr="007C4C2D">
        <w:rPr>
          <w:rFonts w:ascii="Times New Roman" w:hAnsi="Times New Roman" w:cs="Times New Roman"/>
          <w:sz w:val="28"/>
          <w:szCs w:val="28"/>
        </w:rPr>
        <w:t xml:space="preserve"> правового акта.</w:t>
      </w:r>
    </w:p>
    <w:p w:rsidR="002E327D" w:rsidRDefault="002E327D" w:rsidP="002E327D">
      <w:pPr>
        <w:spacing w:after="0" w:line="240" w:lineRule="auto"/>
        <w:ind w:firstLine="567"/>
        <w:jc w:val="both"/>
        <w:rPr>
          <w:rFonts w:ascii="Times New Roman" w:hAnsi="Times New Roman" w:cs="Times New Roman"/>
          <w:sz w:val="28"/>
          <w:szCs w:val="28"/>
        </w:rPr>
      </w:pPr>
      <w:r w:rsidRPr="007C4C2D">
        <w:rPr>
          <w:rFonts w:ascii="Times New Roman" w:hAnsi="Times New Roman" w:cs="Times New Roman"/>
          <w:sz w:val="28"/>
          <w:szCs w:val="28"/>
        </w:rPr>
        <w:t>Под  обстоятельст</w:t>
      </w:r>
      <w:r>
        <w:rPr>
          <w:rFonts w:ascii="Times New Roman" w:hAnsi="Times New Roman" w:cs="Times New Roman"/>
          <w:sz w:val="28"/>
          <w:szCs w:val="28"/>
        </w:rPr>
        <w:t xml:space="preserve">вами  непреодолимой  силы  для </w:t>
      </w:r>
      <w:r w:rsidRPr="007C4C2D">
        <w:rPr>
          <w:rFonts w:ascii="Times New Roman" w:hAnsi="Times New Roman" w:cs="Times New Roman"/>
          <w:sz w:val="28"/>
          <w:szCs w:val="28"/>
        </w:rPr>
        <w:t xml:space="preserve">  настоящего  Положения  понимаются</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установление  карантина  и  иных  ограничений,  направленных  на  предотвращение  распространения  или</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квидацию очагов заразных и иных болезней животных, в соответствии с законодательством.</w:t>
      </w:r>
    </w:p>
    <w:p w:rsidR="002E327D" w:rsidRDefault="002E327D" w:rsidP="002E327D">
      <w:pPr>
        <w:spacing w:after="0" w:line="240" w:lineRule="auto"/>
        <w:ind w:firstLine="567"/>
        <w:jc w:val="both"/>
        <w:rPr>
          <w:rFonts w:ascii="Times New Roman" w:hAnsi="Times New Roman" w:cs="Times New Roman"/>
          <w:sz w:val="28"/>
          <w:szCs w:val="28"/>
        </w:rPr>
      </w:pPr>
      <w:r w:rsidRPr="007C4C2D">
        <w:rPr>
          <w:rFonts w:ascii="Times New Roman" w:hAnsi="Times New Roman" w:cs="Times New Roman"/>
          <w:sz w:val="28"/>
          <w:szCs w:val="28"/>
        </w:rPr>
        <w:t>Копии      соответствующих      документов,      подтверждающих      наступление      обстоятельств</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непреодолимой   силы,   прилагаются   получателями   субсидий   к   отчету   о   достижении   результатов</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предоставления  субсидий,  показателей,  необходимых  для  достижения  результатов  предоставления</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субсидий</w:t>
      </w:r>
      <w:r>
        <w:rPr>
          <w:rFonts w:ascii="Times New Roman" w:hAnsi="Times New Roman" w:cs="Times New Roman"/>
          <w:sz w:val="28"/>
          <w:szCs w:val="28"/>
        </w:rPr>
        <w:t>, представляемому в Управление</w:t>
      </w:r>
      <w:r w:rsidRPr="007C4C2D">
        <w:rPr>
          <w:rFonts w:ascii="Times New Roman" w:hAnsi="Times New Roman" w:cs="Times New Roman"/>
          <w:sz w:val="28"/>
          <w:szCs w:val="28"/>
        </w:rPr>
        <w:t xml:space="preserve"> в соответствии с пунктом </w:t>
      </w:r>
      <w:r w:rsidRPr="003A51D5">
        <w:rPr>
          <w:rFonts w:ascii="Times New Roman" w:hAnsi="Times New Roman" w:cs="Times New Roman"/>
          <w:sz w:val="28"/>
          <w:szCs w:val="28"/>
        </w:rPr>
        <w:t>5.</w:t>
      </w:r>
      <w:r>
        <w:rPr>
          <w:rFonts w:ascii="Times New Roman" w:hAnsi="Times New Roman" w:cs="Times New Roman"/>
          <w:sz w:val="28"/>
          <w:szCs w:val="28"/>
        </w:rPr>
        <w:t>4</w:t>
      </w:r>
      <w:r w:rsidRPr="007C4C2D">
        <w:rPr>
          <w:rFonts w:ascii="Times New Roman" w:hAnsi="Times New Roman" w:cs="Times New Roman"/>
          <w:sz w:val="28"/>
          <w:szCs w:val="28"/>
        </w:rPr>
        <w:t xml:space="preserve"> настоящего Положения.</w:t>
      </w:r>
    </w:p>
    <w:p w:rsidR="002E327D" w:rsidRDefault="002E327D" w:rsidP="002E327D">
      <w:pPr>
        <w:spacing w:after="0" w:line="240" w:lineRule="auto"/>
        <w:ind w:firstLine="567"/>
        <w:jc w:val="both"/>
        <w:rPr>
          <w:rFonts w:ascii="Times New Roman" w:hAnsi="Times New Roman" w:cs="Times New Roman"/>
          <w:sz w:val="28"/>
          <w:szCs w:val="28"/>
        </w:rPr>
      </w:pPr>
      <w:r w:rsidRPr="007C4C2D">
        <w:rPr>
          <w:rFonts w:ascii="Times New Roman" w:hAnsi="Times New Roman" w:cs="Times New Roman"/>
          <w:sz w:val="28"/>
          <w:szCs w:val="28"/>
        </w:rPr>
        <w:t>К    документам,    указанным    в    абзаце    девятнадцатом    настоящего    пункта,    прилагается</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сопроводительное   письмо,   подписанное   получателем   субсидии,   содержащее   обоснование,   что</w:t>
      </w:r>
      <w:r w:rsidR="0086768C">
        <w:rPr>
          <w:rFonts w:ascii="Times New Roman" w:hAnsi="Times New Roman" w:cs="Times New Roman"/>
          <w:sz w:val="28"/>
          <w:szCs w:val="28"/>
        </w:rPr>
        <w:t xml:space="preserve"> </w:t>
      </w:r>
      <w:r w:rsidRPr="007C4C2D">
        <w:rPr>
          <w:rFonts w:ascii="Times New Roman" w:hAnsi="Times New Roman" w:cs="Times New Roman"/>
          <w:sz w:val="28"/>
          <w:szCs w:val="28"/>
        </w:rPr>
        <w:t>обстоятельства   непреодолимой   силы   препятствовали   достижению   результатов   предоставления</w:t>
      </w:r>
    </w:p>
    <w:p w:rsidR="002E327D" w:rsidRDefault="002E327D" w:rsidP="002E32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Управление</w:t>
      </w:r>
      <w:r w:rsidRPr="00CE3B5C">
        <w:rPr>
          <w:rFonts w:ascii="Times New Roman" w:hAnsi="Times New Roman" w:cs="Times New Roman"/>
          <w:sz w:val="28"/>
          <w:szCs w:val="28"/>
        </w:rPr>
        <w:t xml:space="preserve">   рассматривает   документы,   указанные   в   абзацах   девятнадцатом,   двадцатом</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настоящего  пункта,  в  течение  30  рабочих  дней  со  дня  их  поступления  в  порядке,  утверждаемом</w:t>
      </w:r>
      <w:r>
        <w:rPr>
          <w:rFonts w:ascii="Times New Roman" w:hAnsi="Times New Roman" w:cs="Times New Roman"/>
          <w:sz w:val="28"/>
          <w:szCs w:val="28"/>
        </w:rPr>
        <w:t xml:space="preserve"> Управлением</w:t>
      </w:r>
      <w:r w:rsidRPr="00CE3B5C">
        <w:rPr>
          <w:rFonts w:ascii="Times New Roman" w:hAnsi="Times New Roman" w:cs="Times New Roman"/>
          <w:sz w:val="28"/>
          <w:szCs w:val="28"/>
        </w:rPr>
        <w:t>.  По  результатам</w:t>
      </w:r>
      <w:r>
        <w:rPr>
          <w:rFonts w:ascii="Times New Roman" w:hAnsi="Times New Roman" w:cs="Times New Roman"/>
          <w:sz w:val="28"/>
          <w:szCs w:val="28"/>
        </w:rPr>
        <w:t xml:space="preserve">  их  рассмотрения  Управление</w:t>
      </w:r>
      <w:r w:rsidRPr="00CE3B5C">
        <w:rPr>
          <w:rFonts w:ascii="Times New Roman" w:hAnsi="Times New Roman" w:cs="Times New Roman"/>
          <w:sz w:val="28"/>
          <w:szCs w:val="28"/>
        </w:rPr>
        <w:t xml:space="preserve">  в  указанный  срок  подготавливает</w:t>
      </w:r>
      <w:r>
        <w:rPr>
          <w:rFonts w:ascii="Times New Roman" w:hAnsi="Times New Roman" w:cs="Times New Roman"/>
          <w:sz w:val="28"/>
          <w:szCs w:val="28"/>
        </w:rPr>
        <w:t xml:space="preserve"> правовой    акт    Управления</w:t>
      </w:r>
      <w:r w:rsidRPr="00CE3B5C">
        <w:rPr>
          <w:rFonts w:ascii="Times New Roman" w:hAnsi="Times New Roman" w:cs="Times New Roman"/>
          <w:sz w:val="28"/>
          <w:szCs w:val="28"/>
        </w:rPr>
        <w:t xml:space="preserve">    об    освобождении    получателей    субсидий    от    применения    мерответственности  за  недостижение  результатов  предоставления  субсидии,  показателей,  необходимых</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для    достижения    результатов    предоставления    субсидий,    либо    об    отсутствии    оснований    для</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освобождения получателя субсидии от применения мер ответственности за недостижение результатов</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предоставления  субсидии,  показателей,  необходимых  для  достижения  результатов  предоставления</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субсидий.</w:t>
      </w:r>
    </w:p>
    <w:p w:rsidR="002E327D" w:rsidRDefault="002E327D" w:rsidP="002E327D">
      <w:pPr>
        <w:spacing w:after="0" w:line="240" w:lineRule="auto"/>
        <w:ind w:firstLine="567"/>
        <w:jc w:val="both"/>
        <w:rPr>
          <w:rFonts w:ascii="Times New Roman" w:hAnsi="Times New Roman" w:cs="Times New Roman"/>
          <w:sz w:val="28"/>
          <w:szCs w:val="28"/>
        </w:rPr>
      </w:pPr>
      <w:r w:rsidRPr="00CE3B5C">
        <w:rPr>
          <w:rFonts w:ascii="Times New Roman" w:hAnsi="Times New Roman" w:cs="Times New Roman"/>
          <w:sz w:val="28"/>
          <w:szCs w:val="28"/>
        </w:rPr>
        <w:t>В  случае  отсутствия  оснований  для  освобождения  получателя  субсидии  от  применения  мерответственности, предусмотренных</w:t>
      </w:r>
      <w:r>
        <w:rPr>
          <w:rFonts w:ascii="Times New Roman" w:hAnsi="Times New Roman" w:cs="Times New Roman"/>
          <w:sz w:val="28"/>
          <w:szCs w:val="28"/>
        </w:rPr>
        <w:t xml:space="preserve"> настоящим пунктом, Управление</w:t>
      </w:r>
      <w:r w:rsidRPr="00CE3B5C">
        <w:rPr>
          <w:rFonts w:ascii="Times New Roman" w:hAnsi="Times New Roman" w:cs="Times New Roman"/>
          <w:sz w:val="28"/>
          <w:szCs w:val="28"/>
        </w:rPr>
        <w:t xml:space="preserve"> не позднее 30-го рабочего дня</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со   дня   представления   отчета   о   достижении   результатов   предоставления   субсидии,   показателей,</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необходимых для достижения результатов предоставления субсидий, направляет получателю субсидии</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уведомление о возврате субсидии (части субсидии), указанное в абзаце втором настоящего пункта.</w:t>
      </w:r>
    </w:p>
    <w:p w:rsidR="002E327D" w:rsidRDefault="002E327D" w:rsidP="002E327D">
      <w:pPr>
        <w:spacing w:after="0" w:line="240" w:lineRule="auto"/>
        <w:ind w:firstLine="567"/>
        <w:jc w:val="both"/>
        <w:rPr>
          <w:rFonts w:ascii="Times New Roman" w:hAnsi="Times New Roman" w:cs="Times New Roman"/>
          <w:sz w:val="28"/>
          <w:szCs w:val="28"/>
        </w:rPr>
      </w:pPr>
      <w:r w:rsidRPr="00CE3B5C">
        <w:rPr>
          <w:rFonts w:ascii="Times New Roman" w:hAnsi="Times New Roman" w:cs="Times New Roman"/>
          <w:sz w:val="28"/>
          <w:szCs w:val="28"/>
        </w:rPr>
        <w:t>5</w:t>
      </w:r>
      <w:r>
        <w:rPr>
          <w:rFonts w:ascii="Times New Roman" w:hAnsi="Times New Roman" w:cs="Times New Roman"/>
          <w:sz w:val="28"/>
          <w:szCs w:val="28"/>
        </w:rPr>
        <w:t>.2</w:t>
      </w:r>
      <w:r w:rsidRPr="00CE3B5C">
        <w:rPr>
          <w:rFonts w:ascii="Times New Roman" w:hAnsi="Times New Roman" w:cs="Times New Roman"/>
          <w:sz w:val="28"/>
          <w:szCs w:val="28"/>
        </w:rPr>
        <w:t xml:space="preserve">.  В  случаях,  предусмотренных  Соглашением,  на  цели,  указанные  в  подпункте  2  пункта  </w:t>
      </w:r>
      <w:r>
        <w:rPr>
          <w:rFonts w:ascii="Times New Roman" w:hAnsi="Times New Roman" w:cs="Times New Roman"/>
          <w:sz w:val="28"/>
          <w:szCs w:val="28"/>
        </w:rPr>
        <w:t>1.</w:t>
      </w:r>
      <w:r w:rsidRPr="00CE3B5C">
        <w:rPr>
          <w:rFonts w:ascii="Times New Roman" w:hAnsi="Times New Roman" w:cs="Times New Roman"/>
          <w:sz w:val="28"/>
          <w:szCs w:val="28"/>
        </w:rPr>
        <w:t>2настояще</w:t>
      </w:r>
      <w:r>
        <w:rPr>
          <w:rFonts w:ascii="Times New Roman" w:hAnsi="Times New Roman" w:cs="Times New Roman"/>
          <w:sz w:val="28"/>
          <w:szCs w:val="28"/>
        </w:rPr>
        <w:t>го    Положения,    Управление</w:t>
      </w:r>
      <w:r w:rsidRPr="00CE3B5C">
        <w:rPr>
          <w:rFonts w:ascii="Times New Roman" w:hAnsi="Times New Roman" w:cs="Times New Roman"/>
          <w:sz w:val="28"/>
          <w:szCs w:val="28"/>
        </w:rPr>
        <w:t xml:space="preserve">    в    течение    10    рабочих    дней    со    дня    обнаружения</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соответствующих  обстоятельств  направляет  получателю  указанных  субсидий  уведомление  о  возврате</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в текущем финансовом году остатков субсидий.</w:t>
      </w:r>
    </w:p>
    <w:p w:rsidR="002E327D" w:rsidRDefault="002E327D" w:rsidP="002E327D">
      <w:pPr>
        <w:spacing w:after="0" w:line="240" w:lineRule="auto"/>
        <w:ind w:firstLine="567"/>
        <w:jc w:val="both"/>
        <w:rPr>
          <w:rFonts w:ascii="Times New Roman" w:hAnsi="Times New Roman" w:cs="Times New Roman"/>
          <w:sz w:val="28"/>
          <w:szCs w:val="28"/>
        </w:rPr>
      </w:pPr>
      <w:r w:rsidRPr="00CE3B5C">
        <w:rPr>
          <w:rFonts w:ascii="Times New Roman" w:hAnsi="Times New Roman" w:cs="Times New Roman"/>
          <w:sz w:val="28"/>
          <w:szCs w:val="28"/>
        </w:rPr>
        <w:t>5</w:t>
      </w:r>
      <w:r>
        <w:rPr>
          <w:rFonts w:ascii="Times New Roman" w:hAnsi="Times New Roman" w:cs="Times New Roman"/>
          <w:sz w:val="28"/>
          <w:szCs w:val="28"/>
        </w:rPr>
        <w:t>.3</w:t>
      </w:r>
      <w:r w:rsidRPr="00CE3B5C">
        <w:rPr>
          <w:rFonts w:ascii="Times New Roman" w:hAnsi="Times New Roman" w:cs="Times New Roman"/>
          <w:sz w:val="28"/>
          <w:szCs w:val="28"/>
        </w:rPr>
        <w:t>.  В  течение  30  календарных  дней  со  дня  получения  уведомлений,  предусмотренных  пунктами</w:t>
      </w:r>
      <w:r>
        <w:rPr>
          <w:rFonts w:ascii="Times New Roman" w:hAnsi="Times New Roman" w:cs="Times New Roman"/>
          <w:sz w:val="28"/>
          <w:szCs w:val="28"/>
        </w:rPr>
        <w:t xml:space="preserve"> 5.1</w:t>
      </w:r>
      <w:r w:rsidRPr="00CE3B5C">
        <w:rPr>
          <w:rFonts w:ascii="Times New Roman" w:hAnsi="Times New Roman" w:cs="Times New Roman"/>
          <w:sz w:val="28"/>
          <w:szCs w:val="28"/>
        </w:rPr>
        <w:t xml:space="preserve">, </w:t>
      </w:r>
      <w:r>
        <w:rPr>
          <w:rFonts w:ascii="Times New Roman" w:hAnsi="Times New Roman" w:cs="Times New Roman"/>
          <w:sz w:val="28"/>
          <w:szCs w:val="28"/>
        </w:rPr>
        <w:t>5.2</w:t>
      </w:r>
      <w:r w:rsidRPr="00CE3B5C">
        <w:rPr>
          <w:rFonts w:ascii="Times New Roman" w:hAnsi="Times New Roman" w:cs="Times New Roman"/>
          <w:sz w:val="28"/>
          <w:szCs w:val="28"/>
        </w:rPr>
        <w:t xml:space="preserve"> настоящего Положения, субсидии (остатки субсидий) подлежат возврату в областной бюджет.</w:t>
      </w:r>
    </w:p>
    <w:p w:rsidR="00836E1B" w:rsidRPr="00836E1B" w:rsidRDefault="002E327D" w:rsidP="00836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5.4</w:t>
      </w:r>
      <w:r w:rsidRPr="00CE3B5C">
        <w:rPr>
          <w:rFonts w:ascii="Times New Roman" w:hAnsi="Times New Roman" w:cs="Times New Roman"/>
          <w:sz w:val="28"/>
          <w:szCs w:val="28"/>
        </w:rPr>
        <w:t>.  В  случае  нарушения  получателями  субсидий  сроков  возврата  субсидий  (части  субсидий),</w:t>
      </w:r>
      <w:r>
        <w:rPr>
          <w:rFonts w:ascii="Times New Roman" w:hAnsi="Times New Roman" w:cs="Times New Roman"/>
          <w:sz w:val="28"/>
          <w:szCs w:val="28"/>
        </w:rPr>
        <w:t xml:space="preserve"> установленных  пунктом  5.3</w:t>
      </w:r>
      <w:r w:rsidRPr="00CE3B5C">
        <w:rPr>
          <w:rFonts w:ascii="Times New Roman" w:hAnsi="Times New Roman" w:cs="Times New Roman"/>
          <w:sz w:val="28"/>
          <w:szCs w:val="28"/>
        </w:rPr>
        <w:t xml:space="preserve">  наст</w:t>
      </w:r>
      <w:r>
        <w:rPr>
          <w:rFonts w:ascii="Times New Roman" w:hAnsi="Times New Roman" w:cs="Times New Roman"/>
          <w:sz w:val="28"/>
          <w:szCs w:val="28"/>
        </w:rPr>
        <w:t>оящего  Положения, Управление</w:t>
      </w:r>
      <w:r w:rsidRPr="00CE3B5C">
        <w:rPr>
          <w:rFonts w:ascii="Times New Roman" w:hAnsi="Times New Roman" w:cs="Times New Roman"/>
          <w:sz w:val="28"/>
          <w:szCs w:val="28"/>
        </w:rPr>
        <w:t xml:space="preserve">  в  течение  50  рабочих  дней  со  дня</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истечения   указанных   сроков   обращается   за   взысканием   соответствующих   денежных   средств   в</w:t>
      </w:r>
      <w:r w:rsidR="0086768C">
        <w:rPr>
          <w:rFonts w:ascii="Times New Roman" w:hAnsi="Times New Roman" w:cs="Times New Roman"/>
          <w:sz w:val="28"/>
          <w:szCs w:val="28"/>
        </w:rPr>
        <w:t xml:space="preserve"> </w:t>
      </w:r>
      <w:r w:rsidRPr="00CE3B5C">
        <w:rPr>
          <w:rFonts w:ascii="Times New Roman" w:hAnsi="Times New Roman" w:cs="Times New Roman"/>
          <w:sz w:val="28"/>
          <w:szCs w:val="28"/>
        </w:rPr>
        <w:t>порядке, установленном федеральным законодательством</w:t>
      </w:r>
      <w:r>
        <w:rPr>
          <w:rFonts w:ascii="Times New Roman" w:hAnsi="Times New Roman" w:cs="Times New Roman"/>
          <w:sz w:val="28"/>
          <w:szCs w:val="28"/>
        </w:rPr>
        <w:t>.</w:t>
      </w:r>
      <w:bookmarkStart w:id="0" w:name="_GoBack"/>
      <w:bookmarkEnd w:id="0"/>
    </w:p>
    <w:p w:rsidR="00836E1B" w:rsidRDefault="00836E1B" w:rsidP="008C5758">
      <w:pPr>
        <w:spacing w:after="0" w:line="240" w:lineRule="auto"/>
        <w:rPr>
          <w:rFonts w:ascii="Times New Roman" w:hAnsi="Times New Roman" w:cs="Times New Roman"/>
          <w:sz w:val="28"/>
        </w:rPr>
      </w:pPr>
    </w:p>
    <w:tbl>
      <w:tblPr>
        <w:tblW w:w="0" w:type="auto"/>
        <w:tblLook w:val="00A0"/>
      </w:tblPr>
      <w:tblGrid>
        <w:gridCol w:w="5705"/>
        <w:gridCol w:w="3865"/>
      </w:tblGrid>
      <w:tr w:rsidR="00836E1B" w:rsidRPr="00FD0684" w:rsidTr="00E272E7">
        <w:tc>
          <w:tcPr>
            <w:tcW w:w="5705" w:type="dxa"/>
          </w:tcPr>
          <w:p w:rsidR="00836E1B" w:rsidRPr="00FD0684" w:rsidRDefault="00836E1B" w:rsidP="00E272E7">
            <w:pPr>
              <w:spacing w:after="0" w:line="240" w:lineRule="auto"/>
              <w:jc w:val="both"/>
              <w:rPr>
                <w:rFonts w:ascii="Calibri" w:eastAsia="Calibri" w:hAnsi="Calibri" w:cs="Times New Roman"/>
              </w:rPr>
            </w:pPr>
          </w:p>
        </w:tc>
        <w:tc>
          <w:tcPr>
            <w:tcW w:w="3865" w:type="dxa"/>
          </w:tcPr>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836E1B" w:rsidRPr="00D4748E" w:rsidRDefault="00836E1B" w:rsidP="00E272E7">
            <w:pPr>
              <w:spacing w:after="0" w:line="240" w:lineRule="auto"/>
              <w:jc w:val="both"/>
              <w:rPr>
                <w:rFonts w:ascii="Times New Roman" w:eastAsia="Calibri" w:hAnsi="Times New Roman" w:cs="Times New Roman"/>
                <w:color w:val="000000" w:themeColor="text1"/>
                <w:sz w:val="28"/>
                <w:szCs w:val="28"/>
              </w:rPr>
            </w:pPr>
            <w:r w:rsidRPr="00D4748E">
              <w:rPr>
                <w:rFonts w:ascii="Times New Roman" w:eastAsia="Calibri" w:hAnsi="Times New Roman" w:cs="Times New Roman"/>
                <w:color w:val="000000" w:themeColor="text1"/>
                <w:sz w:val="28"/>
                <w:szCs w:val="28"/>
              </w:rPr>
              <w:lastRenderedPageBreak/>
              <w:t>Приложение №1</w:t>
            </w:r>
          </w:p>
          <w:p w:rsidR="00836E1B" w:rsidRPr="00D4748E" w:rsidRDefault="00836E1B" w:rsidP="00E272E7">
            <w:pPr>
              <w:spacing w:after="0" w:line="240" w:lineRule="auto"/>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themeColor="text1"/>
                <w:sz w:val="28"/>
                <w:szCs w:val="28"/>
              </w:rPr>
              <w:t>производство молока</w:t>
            </w:r>
          </w:p>
          <w:p w:rsidR="00836E1B" w:rsidRPr="00FD0684" w:rsidRDefault="00836E1B" w:rsidP="00E272E7">
            <w:pPr>
              <w:spacing w:after="0" w:line="240" w:lineRule="auto"/>
              <w:rPr>
                <w:rFonts w:ascii="Calibri" w:eastAsia="Calibri" w:hAnsi="Calibri" w:cs="Times New Roman"/>
              </w:rPr>
            </w:pPr>
          </w:p>
        </w:tc>
      </w:tr>
    </w:tbl>
    <w:p w:rsidR="00836E1B" w:rsidRDefault="00836E1B" w:rsidP="00836E1B">
      <w:pPr>
        <w:spacing w:after="0" w:line="240" w:lineRule="auto"/>
        <w:ind w:firstLine="539"/>
        <w:jc w:val="right"/>
        <w:rPr>
          <w:rFonts w:ascii="Times New Roman" w:eastAsia="Calibri" w:hAnsi="Times New Roman" w:cs="Times New Roman"/>
          <w:sz w:val="28"/>
          <w:szCs w:val="28"/>
        </w:rPr>
      </w:pPr>
    </w:p>
    <w:p w:rsidR="00836E1B" w:rsidRDefault="00836E1B" w:rsidP="00836E1B">
      <w:pPr>
        <w:spacing w:after="0" w:line="240" w:lineRule="auto"/>
        <w:ind w:firstLine="539"/>
        <w:jc w:val="right"/>
        <w:rPr>
          <w:rFonts w:ascii="Times New Roman" w:eastAsia="Calibri" w:hAnsi="Times New Roman" w:cs="Times New Roman"/>
          <w:sz w:val="28"/>
          <w:szCs w:val="28"/>
        </w:rPr>
      </w:pP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836E1B" w:rsidTr="00E272E7">
        <w:tc>
          <w:tcPr>
            <w:tcW w:w="5777" w:type="dxa"/>
          </w:tcPr>
          <w:p w:rsidR="00836E1B" w:rsidRDefault="00836E1B" w:rsidP="00E272E7">
            <w:pPr>
              <w:tabs>
                <w:tab w:val="left" w:pos="8520"/>
                <w:tab w:val="left" w:pos="8565"/>
              </w:tabs>
              <w:rPr>
                <w:rFonts w:ascii="Times New Roman" w:eastAsia="Calibri" w:hAnsi="Times New Roman" w:cs="Times New Roman"/>
                <w:sz w:val="28"/>
                <w:szCs w:val="28"/>
              </w:rPr>
            </w:pPr>
            <w:r>
              <w:rPr>
                <w:rFonts w:ascii="Times New Roman" w:eastAsia="Calibri" w:hAnsi="Times New Roman" w:cs="Times New Roman"/>
                <w:sz w:val="28"/>
                <w:szCs w:val="28"/>
              </w:rPr>
              <w:t>Начальнику Управления сельского хозяйства Администрации Колосовского муниципального района Омской области</w:t>
            </w:r>
          </w:p>
        </w:tc>
      </w:tr>
      <w:tr w:rsidR="00836E1B" w:rsidTr="00E272E7">
        <w:tc>
          <w:tcPr>
            <w:tcW w:w="5777" w:type="dxa"/>
          </w:tcPr>
          <w:p w:rsidR="00836E1B" w:rsidRDefault="00836E1B" w:rsidP="00E272E7">
            <w:pPr>
              <w:tabs>
                <w:tab w:val="left" w:pos="8520"/>
                <w:tab w:val="left" w:pos="8565"/>
              </w:tabs>
              <w:rPr>
                <w:rFonts w:ascii="Times New Roman" w:eastAsia="Calibri" w:hAnsi="Times New Roman" w:cs="Times New Roman"/>
                <w:sz w:val="28"/>
                <w:szCs w:val="28"/>
              </w:rPr>
            </w:pPr>
          </w:p>
        </w:tc>
      </w:tr>
      <w:tr w:rsidR="00836E1B" w:rsidTr="00E272E7">
        <w:tc>
          <w:tcPr>
            <w:tcW w:w="5777" w:type="dxa"/>
          </w:tcPr>
          <w:p w:rsidR="00836E1B" w:rsidRDefault="00836E1B" w:rsidP="00E272E7">
            <w:pPr>
              <w:tabs>
                <w:tab w:val="left" w:pos="8520"/>
                <w:tab w:val="left" w:pos="8565"/>
              </w:tabs>
              <w:rPr>
                <w:rFonts w:ascii="Times New Roman" w:eastAsia="Calibri" w:hAnsi="Times New Roman" w:cs="Times New Roman"/>
                <w:sz w:val="28"/>
                <w:szCs w:val="28"/>
              </w:rPr>
            </w:pPr>
            <w:r>
              <w:rPr>
                <w:rFonts w:ascii="Times New Roman" w:eastAsia="Calibri" w:hAnsi="Times New Roman" w:cs="Times New Roman"/>
                <w:sz w:val="28"/>
                <w:szCs w:val="28"/>
              </w:rPr>
              <w:t>от_____________________________________</w:t>
            </w:r>
          </w:p>
        </w:tc>
      </w:tr>
      <w:tr w:rsidR="00836E1B" w:rsidTr="00E272E7">
        <w:tc>
          <w:tcPr>
            <w:tcW w:w="5777" w:type="dxa"/>
          </w:tcPr>
          <w:p w:rsidR="00836E1B" w:rsidRDefault="00836E1B" w:rsidP="00E272E7">
            <w:pPr>
              <w:tabs>
                <w:tab w:val="left" w:pos="8520"/>
                <w:tab w:val="left" w:pos="8565"/>
              </w:tabs>
              <w:rPr>
                <w:rFonts w:ascii="Times New Roman" w:eastAsia="Calibri" w:hAnsi="Times New Roman" w:cs="Times New Roman"/>
                <w:sz w:val="28"/>
                <w:szCs w:val="28"/>
              </w:rPr>
            </w:pPr>
            <w:r>
              <w:rPr>
                <w:rFonts w:ascii="Times New Roman" w:eastAsia="Calibri" w:hAnsi="Times New Roman" w:cs="Times New Roman"/>
                <w:sz w:val="28"/>
                <w:szCs w:val="28"/>
              </w:rPr>
              <w:t>проживающего(й) по адресу:</w:t>
            </w:r>
          </w:p>
        </w:tc>
      </w:tr>
      <w:tr w:rsidR="00836E1B" w:rsidTr="00E272E7">
        <w:tc>
          <w:tcPr>
            <w:tcW w:w="5777" w:type="dxa"/>
          </w:tcPr>
          <w:p w:rsidR="00836E1B" w:rsidRDefault="00836E1B" w:rsidP="00E272E7">
            <w:pPr>
              <w:tabs>
                <w:tab w:val="left" w:pos="8520"/>
                <w:tab w:val="left" w:pos="8565"/>
              </w:tabs>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w:t>
            </w:r>
          </w:p>
        </w:tc>
      </w:tr>
      <w:tr w:rsidR="00836E1B" w:rsidTr="00E272E7">
        <w:tc>
          <w:tcPr>
            <w:tcW w:w="5777" w:type="dxa"/>
          </w:tcPr>
          <w:p w:rsidR="00836E1B" w:rsidRDefault="00836E1B" w:rsidP="00E272E7">
            <w:pPr>
              <w:tabs>
                <w:tab w:val="left" w:pos="8520"/>
                <w:tab w:val="left" w:pos="8565"/>
              </w:tabs>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w:t>
            </w:r>
          </w:p>
        </w:tc>
      </w:tr>
    </w:tbl>
    <w:p w:rsidR="00836E1B" w:rsidRPr="00FD0684" w:rsidRDefault="00836E1B" w:rsidP="00836E1B">
      <w:pPr>
        <w:spacing w:after="0" w:line="240" w:lineRule="auto"/>
        <w:ind w:firstLine="539"/>
        <w:jc w:val="right"/>
        <w:rPr>
          <w:rFonts w:ascii="Times New Roman" w:eastAsia="Calibri" w:hAnsi="Times New Roman" w:cs="Times New Roman"/>
          <w:sz w:val="28"/>
          <w:szCs w:val="20"/>
        </w:rPr>
      </w:pPr>
    </w:p>
    <w:p w:rsidR="00836E1B" w:rsidRPr="00FD0684" w:rsidRDefault="00836E1B" w:rsidP="00836E1B">
      <w:pPr>
        <w:shd w:val="clear" w:color="auto" w:fill="FFFFFF"/>
        <w:tabs>
          <w:tab w:val="left" w:pos="8520"/>
          <w:tab w:val="left" w:pos="8565"/>
        </w:tabs>
        <w:spacing w:after="0" w:line="240" w:lineRule="auto"/>
        <w:ind w:firstLine="851"/>
        <w:jc w:val="center"/>
        <w:rPr>
          <w:rFonts w:ascii="Times New Roman" w:eastAsia="Calibri" w:hAnsi="Times New Roman" w:cs="Times New Roman"/>
          <w:sz w:val="28"/>
          <w:szCs w:val="28"/>
        </w:rPr>
      </w:pPr>
    </w:p>
    <w:p w:rsidR="00836E1B" w:rsidRPr="00FD0684" w:rsidRDefault="00836E1B" w:rsidP="00836E1B">
      <w:pPr>
        <w:shd w:val="clear" w:color="auto" w:fill="FFFFFF"/>
        <w:tabs>
          <w:tab w:val="left" w:pos="8520"/>
          <w:tab w:val="left" w:pos="8565"/>
        </w:tabs>
        <w:spacing w:after="0" w:line="240" w:lineRule="auto"/>
        <w:ind w:firstLine="851"/>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ПРЕДЛОЖЕНИЕ (ЗАЯВКА)</w:t>
      </w:r>
    </w:p>
    <w:p w:rsidR="00836E1B" w:rsidRPr="00FD0684" w:rsidRDefault="00836E1B" w:rsidP="00836E1B">
      <w:pPr>
        <w:spacing w:after="0" w:line="240" w:lineRule="auto"/>
        <w:ind w:firstLine="539"/>
        <w:jc w:val="center"/>
        <w:rPr>
          <w:rFonts w:ascii="Times New Roman" w:eastAsia="Calibri" w:hAnsi="Times New Roman" w:cs="Times New Roman"/>
          <w:sz w:val="28"/>
          <w:szCs w:val="20"/>
        </w:rPr>
      </w:pPr>
    </w:p>
    <w:p w:rsidR="00836E1B"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rPr>
        <w:tab/>
        <w:t xml:space="preserve">Прошу предоставить </w:t>
      </w:r>
      <w:r w:rsidRPr="00D4748E">
        <w:rPr>
          <w:rFonts w:ascii="Times New Roman" w:eastAsia="Calibri" w:hAnsi="Times New Roman" w:cs="Times New Roman"/>
          <w:color w:val="000000" w:themeColor="text1"/>
          <w:sz w:val="28"/>
        </w:rPr>
        <w:t xml:space="preserve">субсидию </w:t>
      </w:r>
      <w:r w:rsidRPr="00D4748E">
        <w:rPr>
          <w:rFonts w:ascii="Times New Roman" w:eastAsia="Calibri" w:hAnsi="Times New Roman" w:cs="Times New Roman"/>
          <w:color w:val="000000" w:themeColor="text1"/>
          <w:sz w:val="28"/>
          <w:szCs w:val="28"/>
        </w:rPr>
        <w:t xml:space="preserve">гражданам, </w:t>
      </w:r>
      <w:r w:rsidRPr="00C7540F">
        <w:rPr>
          <w:rFonts w:ascii="Times New Roman" w:hAnsi="Times New Roman" w:cs="Times New Roman"/>
          <w:color w:val="000000"/>
          <w:sz w:val="28"/>
          <w:szCs w:val="28"/>
        </w:rPr>
        <w:t xml:space="preserve">ведущим личное подсобное хозяйство, </w:t>
      </w:r>
      <w:r>
        <w:rPr>
          <w:rFonts w:ascii="Times New Roman" w:hAnsi="Times New Roman" w:cs="Times New Roman"/>
          <w:color w:val="000000"/>
          <w:sz w:val="28"/>
          <w:szCs w:val="28"/>
        </w:rPr>
        <w:t xml:space="preserve">на производство молока </w:t>
      </w:r>
      <w:r w:rsidRPr="00FD0684">
        <w:rPr>
          <w:rFonts w:ascii="Times New Roman" w:eastAsia="Calibri" w:hAnsi="Times New Roman" w:cs="Times New Roman"/>
          <w:sz w:val="28"/>
          <w:szCs w:val="28"/>
        </w:rPr>
        <w:t>(далее - субсидия), в размере согласно расчету:</w:t>
      </w: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p>
    <w:tbl>
      <w:tblPr>
        <w:tblW w:w="9394" w:type="dxa"/>
        <w:tblInd w:w="108" w:type="dxa"/>
        <w:tblBorders>
          <w:top w:val="single" w:sz="4" w:space="0" w:color="auto"/>
        </w:tblBorders>
        <w:tblLook w:val="0000"/>
      </w:tblPr>
      <w:tblGrid>
        <w:gridCol w:w="2552"/>
        <w:gridCol w:w="2693"/>
        <w:gridCol w:w="1786"/>
        <w:gridCol w:w="2363"/>
      </w:tblGrid>
      <w:tr w:rsidR="00836E1B" w:rsidRPr="00FD0684" w:rsidTr="00E272E7">
        <w:trPr>
          <w:trHeight w:val="104"/>
        </w:trPr>
        <w:tc>
          <w:tcPr>
            <w:tcW w:w="2552" w:type="dxa"/>
            <w:tcBorders>
              <w:top w:val="single" w:sz="4" w:space="0" w:color="auto"/>
              <w:left w:val="single" w:sz="4" w:space="0" w:color="auto"/>
              <w:bottom w:val="single" w:sz="4" w:space="0" w:color="auto"/>
              <w:right w:val="single" w:sz="4" w:space="0" w:color="auto"/>
            </w:tcBorders>
            <w:vAlign w:val="center"/>
          </w:tcPr>
          <w:p w:rsidR="00836E1B" w:rsidRPr="00FD0684" w:rsidRDefault="00836E1B" w:rsidP="00E272E7">
            <w:pPr>
              <w:spacing w:after="0" w:line="240" w:lineRule="auto"/>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Месяц, в котором молоко реализовано</w:t>
            </w:r>
          </w:p>
        </w:tc>
        <w:tc>
          <w:tcPr>
            <w:tcW w:w="2693" w:type="dxa"/>
            <w:tcBorders>
              <w:top w:val="single" w:sz="4" w:space="0" w:color="auto"/>
              <w:left w:val="single" w:sz="4" w:space="0" w:color="auto"/>
              <w:bottom w:val="single" w:sz="4" w:space="0" w:color="auto"/>
            </w:tcBorders>
            <w:vAlign w:val="center"/>
          </w:tcPr>
          <w:p w:rsidR="00836E1B" w:rsidRPr="00FD0684" w:rsidRDefault="00836E1B" w:rsidP="00E272E7">
            <w:pPr>
              <w:spacing w:after="0" w:line="240" w:lineRule="auto"/>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 xml:space="preserve">Количество </w:t>
            </w:r>
            <w:r>
              <w:rPr>
                <w:rFonts w:ascii="Times New Roman" w:eastAsia="Calibri" w:hAnsi="Times New Roman" w:cs="Times New Roman"/>
                <w:sz w:val="28"/>
                <w:szCs w:val="28"/>
              </w:rPr>
              <w:t>реализованного молока</w:t>
            </w:r>
            <w:r w:rsidRPr="00FD0684">
              <w:rPr>
                <w:rFonts w:ascii="Times New Roman" w:eastAsia="Calibri" w:hAnsi="Times New Roman" w:cs="Times New Roman"/>
                <w:sz w:val="28"/>
                <w:szCs w:val="28"/>
              </w:rPr>
              <w:t>, литров</w:t>
            </w:r>
          </w:p>
        </w:tc>
        <w:tc>
          <w:tcPr>
            <w:tcW w:w="1786" w:type="dxa"/>
            <w:tcBorders>
              <w:top w:val="single" w:sz="4" w:space="0" w:color="auto"/>
              <w:left w:val="single" w:sz="4" w:space="0" w:color="auto"/>
              <w:bottom w:val="single" w:sz="4" w:space="0" w:color="auto"/>
            </w:tcBorders>
            <w:vAlign w:val="center"/>
          </w:tcPr>
          <w:p w:rsidR="00836E1B" w:rsidRPr="00FD0684" w:rsidRDefault="00836E1B" w:rsidP="00E272E7">
            <w:pPr>
              <w:spacing w:after="0" w:line="240" w:lineRule="auto"/>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Ставка субсидии, руб.</w:t>
            </w:r>
          </w:p>
        </w:tc>
        <w:tc>
          <w:tcPr>
            <w:tcW w:w="2363" w:type="dxa"/>
            <w:tcBorders>
              <w:top w:val="single" w:sz="4" w:space="0" w:color="auto"/>
              <w:left w:val="single" w:sz="4" w:space="0" w:color="auto"/>
              <w:bottom w:val="single" w:sz="4" w:space="0" w:color="auto"/>
              <w:right w:val="single" w:sz="4" w:space="0" w:color="auto"/>
            </w:tcBorders>
            <w:vAlign w:val="center"/>
          </w:tcPr>
          <w:p w:rsidR="00836E1B" w:rsidRPr="00FD0684" w:rsidRDefault="00836E1B" w:rsidP="00E272E7">
            <w:pPr>
              <w:spacing w:after="0" w:line="240" w:lineRule="auto"/>
              <w:ind w:firstLine="539"/>
              <w:rPr>
                <w:rFonts w:ascii="Times New Roman" w:eastAsia="Calibri" w:hAnsi="Times New Roman" w:cs="Times New Roman"/>
                <w:sz w:val="28"/>
                <w:szCs w:val="28"/>
              </w:rPr>
            </w:pPr>
            <w:r w:rsidRPr="00FD0684">
              <w:rPr>
                <w:rFonts w:ascii="Times New Roman" w:eastAsia="Calibri" w:hAnsi="Times New Roman" w:cs="Times New Roman"/>
                <w:sz w:val="28"/>
                <w:szCs w:val="28"/>
              </w:rPr>
              <w:t>Размер субсидий, руб.</w:t>
            </w:r>
          </w:p>
        </w:tc>
      </w:tr>
      <w:tr w:rsidR="00836E1B" w:rsidRPr="00FD0684" w:rsidTr="00E272E7">
        <w:trPr>
          <w:trHeight w:val="104"/>
        </w:trPr>
        <w:tc>
          <w:tcPr>
            <w:tcW w:w="2552"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1786"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104"/>
        </w:trPr>
        <w:tc>
          <w:tcPr>
            <w:tcW w:w="2552"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1786"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104"/>
        </w:trPr>
        <w:tc>
          <w:tcPr>
            <w:tcW w:w="2552"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1786"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104"/>
        </w:trPr>
        <w:tc>
          <w:tcPr>
            <w:tcW w:w="2552"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ИТОГО</w:t>
            </w:r>
          </w:p>
        </w:tc>
        <w:tc>
          <w:tcPr>
            <w:tcW w:w="2693"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1786" w:type="dxa"/>
            <w:tcBorders>
              <w:top w:val="single" w:sz="4" w:space="0" w:color="auto"/>
              <w:left w:val="single" w:sz="4" w:space="0" w:color="auto"/>
              <w:bottom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836E1B" w:rsidRPr="00FD0684" w:rsidRDefault="00836E1B" w:rsidP="00E272E7">
            <w:pPr>
              <w:spacing w:after="0" w:line="240" w:lineRule="auto"/>
              <w:ind w:firstLine="539"/>
              <w:jc w:val="both"/>
              <w:rPr>
                <w:rFonts w:ascii="Times New Roman" w:eastAsia="Calibri" w:hAnsi="Times New Roman" w:cs="Times New Roman"/>
                <w:sz w:val="28"/>
                <w:szCs w:val="28"/>
              </w:rPr>
            </w:pPr>
          </w:p>
        </w:tc>
      </w:tr>
    </w:tbl>
    <w:p w:rsidR="00836E1B" w:rsidRPr="00FD0684" w:rsidRDefault="00836E1B" w:rsidP="00836E1B">
      <w:pPr>
        <w:spacing w:after="0" w:line="240" w:lineRule="auto"/>
        <w:ind w:firstLine="539"/>
        <w:jc w:val="both"/>
        <w:rPr>
          <w:rFonts w:ascii="Times New Roman" w:eastAsia="Calibri" w:hAnsi="Times New Roman" w:cs="Times New Roman"/>
          <w:sz w:val="28"/>
          <w:szCs w:val="28"/>
        </w:rPr>
      </w:pP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Подтверждаю, что на 1 ______ 20___ года:</w:t>
      </w:r>
    </w:p>
    <w:p w:rsidR="00836E1B" w:rsidRPr="00D4748E" w:rsidRDefault="00836E1B" w:rsidP="00836E1B">
      <w:pPr>
        <w:spacing w:after="0" w:line="240" w:lineRule="auto"/>
        <w:jc w:val="both"/>
        <w:rPr>
          <w:rFonts w:ascii="Times New Roman" w:hAnsi="Times New Roman" w:cs="Times New Roman"/>
          <w:b/>
          <w:color w:val="000000"/>
          <w:sz w:val="28"/>
          <w:szCs w:val="28"/>
        </w:rPr>
      </w:pPr>
      <w:r w:rsidRPr="00FD0684">
        <w:rPr>
          <w:rFonts w:ascii="Times New Roman" w:eastAsia="Calibri" w:hAnsi="Times New Roman" w:cs="Times New Roman"/>
          <w:sz w:val="28"/>
          <w:szCs w:val="28"/>
        </w:rPr>
        <w:t xml:space="preserve">- не получение средств на основании иных нормативных правовых актов на цели, указанные в пункте </w:t>
      </w:r>
      <w:r>
        <w:rPr>
          <w:rFonts w:ascii="Times New Roman" w:eastAsia="Calibri" w:hAnsi="Times New Roman" w:cs="Times New Roman"/>
          <w:sz w:val="28"/>
          <w:szCs w:val="28"/>
        </w:rPr>
        <w:t xml:space="preserve">1.4.Порядка </w:t>
      </w:r>
      <w:r w:rsidRPr="00D4748E">
        <w:rPr>
          <w:rFonts w:ascii="Times New Roman" w:hAnsi="Times New Roman" w:cs="Times New Roman"/>
          <w:color w:val="000000"/>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sz w:val="28"/>
          <w:szCs w:val="28"/>
        </w:rPr>
        <w:t>производство</w:t>
      </w:r>
      <w:r w:rsidRPr="00D4748E">
        <w:rPr>
          <w:rFonts w:ascii="Times New Roman" w:hAnsi="Times New Roman" w:cs="Times New Roman"/>
          <w:color w:val="000000"/>
          <w:sz w:val="28"/>
          <w:szCs w:val="28"/>
        </w:rPr>
        <w:t xml:space="preserve"> молока, </w:t>
      </w:r>
      <w:r w:rsidRPr="00FD0684">
        <w:rPr>
          <w:rFonts w:ascii="Times New Roman" w:eastAsia="Calibri" w:hAnsi="Times New Roman" w:cs="Times New Roman"/>
          <w:sz w:val="28"/>
          <w:szCs w:val="28"/>
        </w:rPr>
        <w:t xml:space="preserve">утвержденного </w:t>
      </w:r>
      <w:r>
        <w:rPr>
          <w:rFonts w:ascii="Times New Roman" w:eastAsia="Calibri" w:hAnsi="Times New Roman" w:cs="Times New Roman"/>
          <w:sz w:val="28"/>
          <w:szCs w:val="28"/>
        </w:rPr>
        <w:t>постановлением Главы Колосовского муниципального района Омской области № 137-П от «24» мая2024г.</w:t>
      </w: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С условиями предоставления субсидии ознакомлен и согласен.</w:t>
      </w:r>
    </w:p>
    <w:p w:rsidR="00836E1B"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Даю согласие на публикацию (размещение) в информационно- телекоммуникационной сети «Интернет» информации в соответствии с</w:t>
      </w:r>
      <w:r>
        <w:rPr>
          <w:rFonts w:ascii="Times New Roman" w:eastAsia="Calibri" w:hAnsi="Times New Roman" w:cs="Times New Roman"/>
          <w:sz w:val="28"/>
          <w:szCs w:val="28"/>
        </w:rPr>
        <w:t xml:space="preserve"> пунктом 2.3.Порядка </w:t>
      </w:r>
      <w:r w:rsidRPr="00D4748E">
        <w:rPr>
          <w:rFonts w:ascii="Times New Roman" w:hAnsi="Times New Roman" w:cs="Times New Roman"/>
          <w:color w:val="000000"/>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sz w:val="28"/>
          <w:szCs w:val="28"/>
        </w:rPr>
        <w:t>производство молока,</w:t>
      </w:r>
      <w:r w:rsidRPr="00FD0684">
        <w:rPr>
          <w:rFonts w:ascii="Times New Roman" w:eastAsia="Calibri" w:hAnsi="Times New Roman" w:cs="Times New Roman"/>
          <w:sz w:val="28"/>
          <w:szCs w:val="28"/>
        </w:rPr>
        <w:t xml:space="preserve">утвержденного </w:t>
      </w:r>
      <w:r w:rsidRPr="000A069F">
        <w:rPr>
          <w:rFonts w:ascii="Times New Roman" w:eastAsia="Calibri" w:hAnsi="Times New Roman" w:cs="Times New Roman"/>
          <w:sz w:val="28"/>
          <w:szCs w:val="28"/>
        </w:rPr>
        <w:t>постановлением Главы Колосовского муниципаль</w:t>
      </w:r>
      <w:r>
        <w:rPr>
          <w:rFonts w:ascii="Times New Roman" w:eastAsia="Calibri" w:hAnsi="Times New Roman" w:cs="Times New Roman"/>
          <w:sz w:val="28"/>
          <w:szCs w:val="28"/>
        </w:rPr>
        <w:t>ного района Омской области № 137-П от «24» мая2024</w:t>
      </w:r>
      <w:r w:rsidRPr="000A069F">
        <w:rPr>
          <w:rFonts w:ascii="Times New Roman" w:eastAsia="Calibri" w:hAnsi="Times New Roman" w:cs="Times New Roman"/>
          <w:sz w:val="28"/>
          <w:szCs w:val="28"/>
        </w:rPr>
        <w:t>г</w:t>
      </w:r>
      <w:r>
        <w:rPr>
          <w:rFonts w:ascii="Times New Roman" w:eastAsia="Calibri" w:hAnsi="Times New Roman" w:cs="Times New Roman"/>
          <w:sz w:val="28"/>
          <w:szCs w:val="28"/>
        </w:rPr>
        <w:t>.</w:t>
      </w:r>
    </w:p>
    <w:p w:rsidR="00836E1B" w:rsidRPr="00FD0684" w:rsidRDefault="00836E1B" w:rsidP="00836E1B">
      <w:pPr>
        <w:spacing w:after="0" w:line="240" w:lineRule="auto"/>
        <w:jc w:val="both"/>
        <w:rPr>
          <w:rFonts w:ascii="Times New Roman" w:eastAsia="Calibri" w:hAnsi="Times New Roman" w:cs="Times New Roman"/>
          <w:sz w:val="28"/>
          <w:szCs w:val="28"/>
        </w:rPr>
      </w:pPr>
    </w:p>
    <w:p w:rsidR="00836E1B" w:rsidRPr="00FD0684" w:rsidRDefault="00836E1B" w:rsidP="00836E1B">
      <w:pPr>
        <w:spacing w:after="0" w:line="240" w:lineRule="auto"/>
        <w:ind w:firstLine="539"/>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lastRenderedPageBreak/>
        <w:t>СОГЛАСИЕ НА ОБРАБОТКУ ПЕРСОНАЛЬНЫХ ДАННЫХ</w:t>
      </w: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Я, _____________________________</w:t>
      </w:r>
      <w:r>
        <w:rPr>
          <w:rFonts w:ascii="Times New Roman" w:eastAsia="Calibri" w:hAnsi="Times New Roman" w:cs="Times New Roman"/>
          <w:sz w:val="28"/>
          <w:szCs w:val="28"/>
        </w:rPr>
        <w:t>______________________________</w:t>
      </w:r>
      <w:r w:rsidRPr="00FD0684">
        <w:rPr>
          <w:rFonts w:ascii="Times New Roman" w:eastAsia="Calibri" w:hAnsi="Times New Roman" w:cs="Times New Roman"/>
          <w:sz w:val="28"/>
          <w:szCs w:val="28"/>
        </w:rPr>
        <w:t>_</w:t>
      </w: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 xml:space="preserve">                                             (</w:t>
      </w:r>
      <w:r w:rsidRPr="00FD0684">
        <w:rPr>
          <w:rFonts w:ascii="Times New Roman" w:eastAsia="Calibri" w:hAnsi="Times New Roman" w:cs="Times New Roman"/>
        </w:rPr>
        <w:t>фамилия, имя, отчество (при наличии))</w:t>
      </w:r>
    </w:p>
    <w:p w:rsidR="00836E1B" w:rsidRPr="00FD0684" w:rsidRDefault="00836E1B" w:rsidP="00836E1B">
      <w:pPr>
        <w:pBdr>
          <w:bottom w:val="single" w:sz="12" w:space="1" w:color="auto"/>
        </w:pBdr>
        <w:spacing w:after="0" w:line="240" w:lineRule="auto"/>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Зарегистрированный (-ая) по адресу ___________________________________</w:t>
      </w:r>
    </w:p>
    <w:p w:rsidR="00836E1B" w:rsidRPr="00FD0684" w:rsidRDefault="00836E1B" w:rsidP="00836E1B">
      <w:pPr>
        <w:pBdr>
          <w:bottom w:val="single" w:sz="12" w:space="1" w:color="auto"/>
        </w:pBdr>
        <w:spacing w:after="0" w:line="240" w:lineRule="auto"/>
        <w:ind w:firstLine="539"/>
        <w:jc w:val="both"/>
        <w:rPr>
          <w:rFonts w:ascii="Times New Roman" w:eastAsia="Calibri" w:hAnsi="Times New Roman" w:cs="Times New Roman"/>
          <w:sz w:val="28"/>
          <w:szCs w:val="28"/>
        </w:rPr>
      </w:pPr>
    </w:p>
    <w:p w:rsidR="00836E1B" w:rsidRPr="00FD0684" w:rsidRDefault="00836E1B" w:rsidP="00836E1B">
      <w:pPr>
        <w:spacing w:after="0" w:line="240" w:lineRule="auto"/>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Паспорт (иной документ, удостоверяющий личность) ____________________</w:t>
      </w:r>
    </w:p>
    <w:p w:rsidR="00836E1B" w:rsidRPr="00FD0684" w:rsidRDefault="00836E1B" w:rsidP="00836E1B">
      <w:pPr>
        <w:spacing w:after="0" w:line="240" w:lineRule="auto"/>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Серия _________ № ____________ выдан ______________________________</w:t>
      </w:r>
    </w:p>
    <w:p w:rsidR="00836E1B" w:rsidRDefault="00836E1B" w:rsidP="00836E1B">
      <w:pPr>
        <w:pBdr>
          <w:bottom w:val="single" w:sz="12" w:space="1" w:color="auto"/>
        </w:pBdr>
        <w:spacing w:after="0" w:line="240" w:lineRule="auto"/>
        <w:ind w:firstLine="539"/>
        <w:jc w:val="both"/>
        <w:rPr>
          <w:rFonts w:ascii="Times New Roman" w:eastAsia="Calibri" w:hAnsi="Times New Roman" w:cs="Times New Roman"/>
        </w:rPr>
      </w:pPr>
      <w:r w:rsidRPr="00FD0684">
        <w:rPr>
          <w:rFonts w:ascii="Times New Roman" w:eastAsia="Calibri" w:hAnsi="Times New Roman" w:cs="Times New Roman"/>
        </w:rPr>
        <w:t xml:space="preserve">                                                                                               (дата)</w:t>
      </w:r>
    </w:p>
    <w:p w:rsidR="00836E1B" w:rsidRPr="00FD0684" w:rsidRDefault="00836E1B" w:rsidP="00836E1B">
      <w:pPr>
        <w:pBdr>
          <w:bottom w:val="single" w:sz="12" w:space="1" w:color="auto"/>
        </w:pBdr>
        <w:spacing w:after="0" w:line="240" w:lineRule="auto"/>
        <w:ind w:firstLine="539"/>
        <w:jc w:val="both"/>
        <w:rPr>
          <w:rFonts w:ascii="Times New Roman" w:eastAsia="Calibri" w:hAnsi="Times New Roman" w:cs="Times New Roman"/>
        </w:rPr>
      </w:pPr>
    </w:p>
    <w:p w:rsidR="00836E1B" w:rsidRPr="00FD0684" w:rsidRDefault="00836E1B" w:rsidP="00836E1B">
      <w:pPr>
        <w:spacing w:after="0" w:line="240" w:lineRule="auto"/>
        <w:ind w:firstLine="539"/>
        <w:jc w:val="both"/>
        <w:rPr>
          <w:rFonts w:ascii="Times New Roman" w:eastAsia="Calibri" w:hAnsi="Times New Roman" w:cs="Times New Roman"/>
        </w:rPr>
      </w:pPr>
      <w:r w:rsidRPr="00FD0684">
        <w:rPr>
          <w:rFonts w:ascii="Times New Roman" w:eastAsia="Calibri" w:hAnsi="Times New Roman" w:cs="Times New Roman"/>
        </w:rPr>
        <w:t xml:space="preserve">                                                                                               (кем выдан)</w:t>
      </w:r>
    </w:p>
    <w:p w:rsidR="00836E1B" w:rsidRPr="00FD0684" w:rsidRDefault="00836E1B" w:rsidP="00836E1B">
      <w:pPr>
        <w:suppressAutoHyphens/>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В соответствии с требованиями  в соответствии с требованиями Федерального</w:t>
      </w:r>
      <w:hyperlink r:id="rId8">
        <w:bookmarkStart w:id="1" w:name="r"/>
        <w:bookmarkEnd w:id="1"/>
        <w:r w:rsidRPr="004117F9">
          <w:rPr>
            <w:rFonts w:ascii="Times New Roman" w:eastAsia="Calibri" w:hAnsi="Times New Roman" w:cs="Times New Roman"/>
            <w:color w:val="000000" w:themeColor="text1"/>
            <w:sz w:val="28"/>
            <w:szCs w:val="28"/>
          </w:rPr>
          <w:t>закона</w:t>
        </w:r>
      </w:hyperlink>
      <w:r w:rsidRPr="00FD0684">
        <w:rPr>
          <w:rFonts w:ascii="Times New Roman" w:eastAsia="Calibri" w:hAnsi="Times New Roman" w:cs="Times New Roman"/>
          <w:sz w:val="28"/>
          <w:szCs w:val="28"/>
        </w:rPr>
        <w:t xml:space="preserve"> от 27 июля 2006 года</w:t>
      </w:r>
      <w:bookmarkStart w:id="2" w:name="p180"/>
      <w:bookmarkEnd w:id="2"/>
      <w:r w:rsidRPr="00FD0684">
        <w:rPr>
          <w:rFonts w:ascii="Times New Roman" w:eastAsia="Calibri" w:hAnsi="Times New Roman" w:cs="Times New Roman"/>
          <w:sz w:val="28"/>
          <w:szCs w:val="28"/>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3" w:name="p182"/>
      <w:bookmarkEnd w:id="3"/>
      <w:r w:rsidRPr="00FD0684">
        <w:rPr>
          <w:rFonts w:ascii="Times New Roman" w:eastAsia="Calibri" w:hAnsi="Times New Roman" w:cs="Times New Roman"/>
          <w:sz w:val="28"/>
          <w:szCs w:val="28"/>
        </w:rPr>
        <w:t xml:space="preserve"> использованием средств автоматизации или без использования таких средств с</w:t>
      </w:r>
      <w:bookmarkStart w:id="4" w:name="p183"/>
      <w:bookmarkEnd w:id="4"/>
      <w:r w:rsidRPr="00FD0684">
        <w:rPr>
          <w:rFonts w:ascii="Times New Roman" w:eastAsia="Calibri" w:hAnsi="Times New Roman" w:cs="Times New Roman"/>
          <w:sz w:val="28"/>
          <w:szCs w:val="28"/>
        </w:rPr>
        <w:t xml:space="preserve"> персональными данными, включая  сбор, запись, систематизацию, накопление,</w:t>
      </w:r>
      <w:bookmarkStart w:id="5" w:name="p184"/>
      <w:bookmarkEnd w:id="5"/>
      <w:r w:rsidRPr="00FD0684">
        <w:rPr>
          <w:rFonts w:ascii="Times New Roman" w:eastAsia="Calibri" w:hAnsi="Times New Roman" w:cs="Times New Roman"/>
          <w:sz w:val="28"/>
          <w:szCs w:val="28"/>
        </w:rPr>
        <w:t xml:space="preserve"> хранение, уточнение (обновление, изменение), извлечение, использование,</w:t>
      </w:r>
      <w:bookmarkStart w:id="6" w:name="p185"/>
      <w:bookmarkEnd w:id="6"/>
      <w:r w:rsidRPr="00FD0684">
        <w:rPr>
          <w:rFonts w:ascii="Times New Roman" w:eastAsia="Calibri" w:hAnsi="Times New Roman" w:cs="Times New Roman"/>
          <w:sz w:val="28"/>
          <w:szCs w:val="28"/>
        </w:rPr>
        <w:t xml:space="preserve"> передачу (распространение, предоставление, доступ), обезличивание,</w:t>
      </w:r>
      <w:bookmarkStart w:id="7" w:name="p186"/>
      <w:bookmarkEnd w:id="7"/>
      <w:r w:rsidRPr="00FD0684">
        <w:rPr>
          <w:rFonts w:ascii="Times New Roman" w:eastAsia="Calibri" w:hAnsi="Times New Roman" w:cs="Times New Roman"/>
          <w:sz w:val="28"/>
          <w:szCs w:val="28"/>
        </w:rPr>
        <w:t xml:space="preserve"> блокирование, удаление, уничтожение) персональных данных, указанных в</w:t>
      </w:r>
      <w:bookmarkStart w:id="8" w:name="p187"/>
      <w:bookmarkEnd w:id="8"/>
      <w:r w:rsidRPr="00FD0684">
        <w:rPr>
          <w:rFonts w:ascii="Times New Roman" w:eastAsia="Calibri" w:hAnsi="Times New Roman" w:cs="Times New Roman"/>
          <w:sz w:val="28"/>
          <w:szCs w:val="28"/>
        </w:rPr>
        <w:t xml:space="preserve"> настоящем предложении (заявке), а также на их передачу третьим лицам в</w:t>
      </w:r>
      <w:bookmarkStart w:id="9" w:name="p188"/>
      <w:bookmarkEnd w:id="9"/>
      <w:r w:rsidRPr="00FD0684">
        <w:rPr>
          <w:rFonts w:ascii="Times New Roman" w:eastAsia="Calibri" w:hAnsi="Times New Roman" w:cs="Times New Roman"/>
          <w:sz w:val="28"/>
          <w:szCs w:val="28"/>
        </w:rPr>
        <w:t xml:space="preserve"> целях предоставления субсидии. Настоящее согласие на обработку персональных</w:t>
      </w:r>
      <w:bookmarkStart w:id="10" w:name="p189"/>
      <w:bookmarkEnd w:id="10"/>
      <w:r w:rsidRPr="00FD0684">
        <w:rPr>
          <w:rFonts w:ascii="Times New Roman" w:eastAsia="Calibri" w:hAnsi="Times New Roman" w:cs="Times New Roman"/>
          <w:sz w:val="28"/>
          <w:szCs w:val="28"/>
        </w:rPr>
        <w:t xml:space="preserve"> данных действует со дня его подписания  до дня его отзыва в письменной</w:t>
      </w:r>
      <w:bookmarkStart w:id="11" w:name="p190"/>
      <w:bookmarkEnd w:id="11"/>
      <w:r w:rsidRPr="00FD0684">
        <w:rPr>
          <w:rFonts w:ascii="Times New Roman" w:eastAsia="Calibri" w:hAnsi="Times New Roman" w:cs="Times New Roman"/>
          <w:sz w:val="28"/>
          <w:szCs w:val="28"/>
        </w:rPr>
        <w:t xml:space="preserve"> форме.</w:t>
      </w:r>
    </w:p>
    <w:p w:rsidR="00836E1B" w:rsidRPr="00FD0684" w:rsidRDefault="00836E1B" w:rsidP="00836E1B">
      <w:pPr>
        <w:spacing w:after="0" w:line="240" w:lineRule="auto"/>
        <w:ind w:firstLine="70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Гарантирую достоверность сведений, содержащихся в настоящем предложении (заявке) и прилагаемых документах.</w:t>
      </w:r>
    </w:p>
    <w:p w:rsidR="00836E1B" w:rsidRPr="00FD0684" w:rsidRDefault="00836E1B" w:rsidP="00836E1B">
      <w:pPr>
        <w:spacing w:after="0" w:line="240" w:lineRule="auto"/>
        <w:ind w:firstLine="539"/>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Прилагаю следующие документы:</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7"/>
        <w:gridCol w:w="2769"/>
      </w:tblGrid>
      <w:tr w:rsidR="00836E1B" w:rsidRPr="00FD0684" w:rsidTr="00E272E7">
        <w:trPr>
          <w:trHeight w:val="635"/>
        </w:trPr>
        <w:tc>
          <w:tcPr>
            <w:tcW w:w="6787" w:type="dxa"/>
          </w:tcPr>
          <w:p w:rsidR="00836E1B" w:rsidRDefault="00836E1B" w:rsidP="00E272E7">
            <w:pPr>
              <w:widowControl w:val="0"/>
              <w:autoSpaceDE w:val="0"/>
              <w:autoSpaceDN w:val="0"/>
              <w:adjustRightInd w:val="0"/>
              <w:spacing w:after="0" w:line="240" w:lineRule="auto"/>
              <w:ind w:firstLine="539"/>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 xml:space="preserve">Наименование </w:t>
            </w:r>
          </w:p>
          <w:p w:rsidR="00836E1B" w:rsidRPr="00FD0684" w:rsidRDefault="00836E1B" w:rsidP="00E272E7">
            <w:pPr>
              <w:widowControl w:val="0"/>
              <w:autoSpaceDE w:val="0"/>
              <w:autoSpaceDN w:val="0"/>
              <w:adjustRightInd w:val="0"/>
              <w:spacing w:after="0" w:line="240" w:lineRule="auto"/>
              <w:ind w:firstLine="539"/>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документа</w:t>
            </w:r>
          </w:p>
        </w:tc>
        <w:tc>
          <w:tcPr>
            <w:tcW w:w="2769" w:type="dxa"/>
          </w:tcPr>
          <w:p w:rsidR="00836E1B" w:rsidRDefault="00836E1B" w:rsidP="00E272E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Отметка</w:t>
            </w:r>
          </w:p>
          <w:p w:rsidR="00836E1B" w:rsidRPr="00FD0684" w:rsidRDefault="00836E1B" w:rsidP="00E272E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D0684">
              <w:rPr>
                <w:rFonts w:ascii="Times New Roman" w:eastAsia="Calibri" w:hAnsi="Times New Roman" w:cs="Times New Roman"/>
                <w:sz w:val="28"/>
                <w:szCs w:val="28"/>
              </w:rPr>
              <w:t>о наличии</w:t>
            </w:r>
          </w:p>
        </w:tc>
      </w:tr>
      <w:tr w:rsidR="00836E1B" w:rsidRPr="00FD0684" w:rsidTr="00E272E7">
        <w:trPr>
          <w:trHeight w:val="310"/>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 xml:space="preserve">Копия паспорта </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310"/>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 xml:space="preserve">Копия договора с Заготовителем </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693"/>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Копия документа с реквизитами лицевого счета для перечисления субсидии (первого листка сберкнижки)</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635"/>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Копию свидетельства о постановке на учет в налоговом органе (ИНН)</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621"/>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Выписка из похозяйственной книги о наличии поголовья коров ЛПХ</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r w:rsidR="00836E1B" w:rsidRPr="00FD0684" w:rsidTr="00E272E7">
        <w:trPr>
          <w:trHeight w:val="417"/>
        </w:trPr>
        <w:tc>
          <w:tcPr>
            <w:tcW w:w="6787" w:type="dxa"/>
          </w:tcPr>
          <w:p w:rsidR="00836E1B" w:rsidRPr="00FD0684" w:rsidRDefault="00836E1B" w:rsidP="00E272E7">
            <w:pPr>
              <w:widowControl w:val="0"/>
              <w:autoSpaceDE w:val="0"/>
              <w:autoSpaceDN w:val="0"/>
              <w:adjustRightInd w:val="0"/>
              <w:spacing w:after="0" w:line="240" w:lineRule="auto"/>
              <w:rPr>
                <w:rFonts w:ascii="Times New Roman" w:eastAsia="Calibri" w:hAnsi="Times New Roman" w:cs="Times New Roman"/>
                <w:sz w:val="28"/>
                <w:szCs w:val="28"/>
              </w:rPr>
            </w:pPr>
            <w:r w:rsidRPr="00FD0684">
              <w:rPr>
                <w:rFonts w:ascii="Times New Roman" w:eastAsia="Calibri" w:hAnsi="Times New Roman" w:cs="Times New Roman"/>
                <w:sz w:val="28"/>
                <w:szCs w:val="28"/>
              </w:rPr>
              <w:t>Ветеринарная справка</w:t>
            </w:r>
          </w:p>
        </w:tc>
        <w:tc>
          <w:tcPr>
            <w:tcW w:w="2769" w:type="dxa"/>
          </w:tcPr>
          <w:p w:rsidR="00836E1B" w:rsidRPr="00FD0684" w:rsidRDefault="00836E1B" w:rsidP="00E272E7">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tc>
      </w:tr>
    </w:tbl>
    <w:p w:rsidR="00836E1B" w:rsidRPr="00FD0684" w:rsidRDefault="00836E1B" w:rsidP="00836E1B">
      <w:pPr>
        <w:spacing w:after="0" w:line="240" w:lineRule="auto"/>
        <w:ind w:firstLine="539"/>
        <w:jc w:val="both"/>
        <w:rPr>
          <w:rFonts w:ascii="Times New Roman" w:eastAsia="Calibri" w:hAnsi="Times New Roman" w:cs="Times New Roman"/>
          <w:sz w:val="28"/>
          <w:szCs w:val="28"/>
        </w:rPr>
      </w:pPr>
    </w:p>
    <w:p w:rsidR="00836E1B" w:rsidRPr="00FD0684" w:rsidRDefault="00836E1B" w:rsidP="00836E1B">
      <w:pPr>
        <w:spacing w:after="0" w:line="240" w:lineRule="auto"/>
        <w:jc w:val="both"/>
        <w:rPr>
          <w:rFonts w:ascii="Times New Roman" w:eastAsia="Calibri" w:hAnsi="Times New Roman" w:cs="Times New Roman"/>
          <w:sz w:val="28"/>
          <w:szCs w:val="28"/>
        </w:rPr>
      </w:pPr>
      <w:r w:rsidRPr="00FD0684">
        <w:rPr>
          <w:rFonts w:ascii="Times New Roman" w:eastAsia="Calibri" w:hAnsi="Times New Roman" w:cs="Times New Roman"/>
          <w:sz w:val="28"/>
          <w:szCs w:val="28"/>
        </w:rPr>
        <w:t>Владелец ЛПХ  _____________                ____________________________</w:t>
      </w:r>
    </w:p>
    <w:p w:rsidR="00836E1B" w:rsidRPr="00FD0684" w:rsidRDefault="00836E1B" w:rsidP="00836E1B">
      <w:pPr>
        <w:spacing w:after="0" w:line="240" w:lineRule="auto"/>
        <w:ind w:firstLine="539"/>
        <w:jc w:val="both"/>
        <w:rPr>
          <w:rFonts w:ascii="Times New Roman" w:eastAsia="Calibri" w:hAnsi="Times New Roman" w:cs="Times New Roman"/>
        </w:rPr>
      </w:pPr>
      <w:r w:rsidRPr="00FD0684">
        <w:rPr>
          <w:rFonts w:ascii="Times New Roman" w:eastAsia="Calibri" w:hAnsi="Times New Roman" w:cs="Times New Roman"/>
        </w:rPr>
        <w:t xml:space="preserve">  (подпись)    </w:t>
      </w:r>
      <w:r>
        <w:rPr>
          <w:rFonts w:ascii="Times New Roman" w:eastAsia="Calibri" w:hAnsi="Times New Roman" w:cs="Times New Roman"/>
        </w:rPr>
        <w:t xml:space="preserve">                              (</w:t>
      </w:r>
      <w:r w:rsidRPr="00FD0684">
        <w:rPr>
          <w:rFonts w:ascii="Times New Roman" w:eastAsia="Calibri" w:hAnsi="Times New Roman" w:cs="Times New Roman"/>
        </w:rPr>
        <w:t>инициалы, фамилия)</w:t>
      </w:r>
    </w:p>
    <w:p w:rsidR="00836E1B" w:rsidRPr="00FD0684" w:rsidRDefault="00836E1B" w:rsidP="00836E1B">
      <w:pPr>
        <w:spacing w:after="0" w:line="240" w:lineRule="auto"/>
        <w:ind w:firstLine="539"/>
        <w:jc w:val="both"/>
        <w:rPr>
          <w:rFonts w:ascii="Times New Roman" w:eastAsia="Calibri" w:hAnsi="Times New Roman" w:cs="Times New Roman"/>
        </w:rPr>
      </w:pPr>
    </w:p>
    <w:p w:rsidR="00836E1B" w:rsidRPr="00FD0684" w:rsidRDefault="00836E1B" w:rsidP="00836E1B">
      <w:pPr>
        <w:spacing w:after="0" w:line="240" w:lineRule="auto"/>
        <w:jc w:val="both"/>
        <w:rPr>
          <w:rFonts w:ascii="Times New Roman" w:eastAsia="Calibri" w:hAnsi="Times New Roman" w:cs="Times New Roman"/>
        </w:rPr>
      </w:pPr>
      <w:r w:rsidRPr="00FD0684">
        <w:rPr>
          <w:rFonts w:ascii="Times New Roman" w:eastAsia="Calibri" w:hAnsi="Times New Roman" w:cs="Times New Roman"/>
        </w:rPr>
        <w:t>Регистрационный номер предложения (заявки) _____________________</w:t>
      </w:r>
    </w:p>
    <w:p w:rsidR="00836E1B" w:rsidRPr="00FD0684" w:rsidRDefault="00836E1B" w:rsidP="00836E1B">
      <w:pPr>
        <w:spacing w:after="0" w:line="240" w:lineRule="auto"/>
        <w:jc w:val="both"/>
        <w:rPr>
          <w:rFonts w:ascii="Times New Roman" w:eastAsia="Calibri" w:hAnsi="Times New Roman" w:cs="Times New Roman"/>
        </w:rPr>
      </w:pPr>
      <w:r w:rsidRPr="00FD0684">
        <w:rPr>
          <w:rFonts w:ascii="Times New Roman" w:eastAsia="Calibri" w:hAnsi="Times New Roman" w:cs="Times New Roman"/>
        </w:rPr>
        <w:t>Д</w:t>
      </w:r>
      <w:r>
        <w:rPr>
          <w:rFonts w:ascii="Times New Roman" w:eastAsia="Calibri" w:hAnsi="Times New Roman" w:cs="Times New Roman"/>
        </w:rPr>
        <w:t>ата приема предложения (заявки): «______» _____________ 20</w:t>
      </w:r>
      <w:r w:rsidRPr="00FD0684">
        <w:rPr>
          <w:rFonts w:ascii="Times New Roman" w:eastAsia="Calibri" w:hAnsi="Times New Roman" w:cs="Times New Roman"/>
        </w:rPr>
        <w:t>___г.</w:t>
      </w:r>
    </w:p>
    <w:p w:rsidR="00836E1B" w:rsidRDefault="00836E1B" w:rsidP="00836E1B">
      <w:r w:rsidRPr="00FD0684">
        <w:rPr>
          <w:rFonts w:ascii="Times New Roman" w:eastAsia="Calibri" w:hAnsi="Times New Roman" w:cs="Times New Roman"/>
        </w:rPr>
        <w:t>Подпись специалиста, принявшего предложение (заявку) _____________</w:t>
      </w: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tbl>
      <w:tblPr>
        <w:tblW w:w="0" w:type="auto"/>
        <w:tblLook w:val="00A0"/>
      </w:tblPr>
      <w:tblGrid>
        <w:gridCol w:w="5705"/>
        <w:gridCol w:w="3865"/>
      </w:tblGrid>
      <w:tr w:rsidR="00836E1B" w:rsidRPr="000535BB" w:rsidTr="00E272E7">
        <w:tc>
          <w:tcPr>
            <w:tcW w:w="5705" w:type="dxa"/>
          </w:tcPr>
          <w:p w:rsidR="00836E1B" w:rsidRPr="000535BB" w:rsidRDefault="00836E1B" w:rsidP="00E272E7">
            <w:pPr>
              <w:spacing w:after="0" w:line="240" w:lineRule="auto"/>
              <w:jc w:val="both"/>
              <w:rPr>
                <w:rFonts w:ascii="Calibri" w:eastAsia="Calibri" w:hAnsi="Calibri" w:cs="Times New Roman"/>
              </w:rPr>
            </w:pPr>
            <w:r w:rsidRPr="000535BB">
              <w:rPr>
                <w:rFonts w:ascii="Times New Roman" w:eastAsia="Calibri" w:hAnsi="Times New Roman" w:cs="Times New Roman"/>
                <w:sz w:val="28"/>
                <w:szCs w:val="28"/>
              </w:rPr>
              <w:tab/>
            </w:r>
            <w:r w:rsidRPr="000535BB">
              <w:rPr>
                <w:rFonts w:ascii="Times New Roman" w:eastAsia="Calibri" w:hAnsi="Times New Roman" w:cs="Times New Roman"/>
                <w:sz w:val="28"/>
                <w:szCs w:val="28"/>
              </w:rPr>
              <w:tab/>
            </w:r>
            <w:r w:rsidRPr="000535BB">
              <w:rPr>
                <w:rFonts w:ascii="Times New Roman" w:eastAsia="Calibri" w:hAnsi="Times New Roman" w:cs="Times New Roman"/>
                <w:sz w:val="28"/>
                <w:szCs w:val="28"/>
              </w:rPr>
              <w:tab/>
            </w:r>
            <w:r w:rsidRPr="000535BB">
              <w:rPr>
                <w:rFonts w:ascii="Times New Roman" w:eastAsia="Calibri" w:hAnsi="Times New Roman" w:cs="Times New Roman"/>
                <w:sz w:val="28"/>
                <w:szCs w:val="28"/>
              </w:rPr>
              <w:tab/>
            </w:r>
            <w:r w:rsidRPr="000535BB">
              <w:rPr>
                <w:rFonts w:ascii="Times New Roman" w:eastAsia="Calibri" w:hAnsi="Times New Roman" w:cs="Times New Roman"/>
                <w:sz w:val="28"/>
                <w:szCs w:val="28"/>
              </w:rPr>
              <w:tab/>
            </w:r>
          </w:p>
        </w:tc>
        <w:tc>
          <w:tcPr>
            <w:tcW w:w="3865" w:type="dxa"/>
          </w:tcPr>
          <w:p w:rsidR="00507446" w:rsidRDefault="00507446" w:rsidP="00E272E7">
            <w:pPr>
              <w:spacing w:after="0" w:line="240" w:lineRule="auto"/>
              <w:jc w:val="both"/>
              <w:rPr>
                <w:rFonts w:ascii="Times New Roman" w:eastAsia="Calibri" w:hAnsi="Times New Roman" w:cs="Times New Roman"/>
                <w:color w:val="000000" w:themeColor="text1"/>
                <w:sz w:val="28"/>
                <w:szCs w:val="28"/>
              </w:rPr>
            </w:pPr>
          </w:p>
          <w:p w:rsidR="00836E1B" w:rsidRPr="00D4748E" w:rsidRDefault="00836E1B" w:rsidP="00E272E7">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Приложение №2</w:t>
            </w:r>
          </w:p>
          <w:p w:rsidR="00836E1B" w:rsidRPr="00D4748E" w:rsidRDefault="00836E1B" w:rsidP="00E272E7">
            <w:pPr>
              <w:spacing w:after="0" w:line="240" w:lineRule="auto"/>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предоставления субсидий гражданам, ведущим личное подсобное хозяйство, на производств</w:t>
            </w:r>
            <w:r>
              <w:rPr>
                <w:rFonts w:ascii="Times New Roman" w:hAnsi="Times New Roman" w:cs="Times New Roman"/>
                <w:color w:val="000000" w:themeColor="text1"/>
                <w:sz w:val="28"/>
                <w:szCs w:val="28"/>
              </w:rPr>
              <w:t>о</w:t>
            </w:r>
            <w:r w:rsidRPr="00D4748E">
              <w:rPr>
                <w:rFonts w:ascii="Times New Roman" w:hAnsi="Times New Roman" w:cs="Times New Roman"/>
                <w:color w:val="000000" w:themeColor="text1"/>
                <w:sz w:val="28"/>
                <w:szCs w:val="28"/>
              </w:rPr>
              <w:t xml:space="preserve"> молока</w:t>
            </w:r>
          </w:p>
          <w:p w:rsidR="00836E1B" w:rsidRPr="000535BB" w:rsidRDefault="00836E1B" w:rsidP="00E272E7">
            <w:pPr>
              <w:spacing w:after="0" w:line="240" w:lineRule="auto"/>
              <w:rPr>
                <w:rFonts w:ascii="Calibri" w:eastAsia="Calibri" w:hAnsi="Calibri" w:cs="Times New Roman"/>
              </w:rPr>
            </w:pPr>
          </w:p>
        </w:tc>
      </w:tr>
    </w:tbl>
    <w:p w:rsidR="00836E1B" w:rsidRDefault="00836E1B" w:rsidP="00836E1B">
      <w:pPr>
        <w:spacing w:after="0" w:line="240" w:lineRule="auto"/>
        <w:ind w:firstLine="539"/>
        <w:jc w:val="center"/>
        <w:rPr>
          <w:rFonts w:ascii="Times New Roman" w:eastAsia="Calibri" w:hAnsi="Times New Roman" w:cs="Times New Roman"/>
          <w:sz w:val="28"/>
          <w:szCs w:val="28"/>
        </w:rPr>
      </w:pPr>
    </w:p>
    <w:p w:rsidR="00836E1B" w:rsidRDefault="00836E1B" w:rsidP="00836E1B">
      <w:pPr>
        <w:spacing w:after="0" w:line="240" w:lineRule="auto"/>
        <w:ind w:firstLine="539"/>
        <w:jc w:val="center"/>
        <w:rPr>
          <w:rFonts w:ascii="Times New Roman" w:eastAsia="Calibri" w:hAnsi="Times New Roman" w:cs="Times New Roman"/>
          <w:sz w:val="28"/>
          <w:szCs w:val="28"/>
        </w:rPr>
      </w:pPr>
    </w:p>
    <w:p w:rsidR="00836E1B" w:rsidRPr="000535BB" w:rsidRDefault="00836E1B" w:rsidP="00836E1B">
      <w:pPr>
        <w:spacing w:after="0" w:line="240" w:lineRule="auto"/>
        <w:ind w:firstLine="539"/>
        <w:jc w:val="center"/>
        <w:rPr>
          <w:rFonts w:ascii="Times New Roman" w:eastAsia="Calibri" w:hAnsi="Times New Roman" w:cs="Times New Roman"/>
          <w:sz w:val="28"/>
          <w:szCs w:val="28"/>
        </w:rPr>
      </w:pPr>
      <w:r w:rsidRPr="000535BB">
        <w:rPr>
          <w:rFonts w:ascii="Times New Roman" w:eastAsia="Calibri" w:hAnsi="Times New Roman" w:cs="Times New Roman"/>
          <w:sz w:val="28"/>
          <w:szCs w:val="28"/>
        </w:rPr>
        <w:t>СПРАВКА – РАСЧЕТ</w:t>
      </w:r>
    </w:p>
    <w:p w:rsidR="00836E1B" w:rsidRPr="00947B34" w:rsidRDefault="00836E1B" w:rsidP="00836E1B">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 </w:t>
      </w:r>
      <w:r w:rsidRPr="0042200C">
        <w:rPr>
          <w:rFonts w:ascii="Times New Roman" w:hAnsi="Times New Roman" w:cs="Times New Roman"/>
          <w:b/>
          <w:color w:val="000000"/>
          <w:sz w:val="28"/>
          <w:szCs w:val="28"/>
        </w:rPr>
        <w:t xml:space="preserve">предоставления субсидий гражданам, ведущим личное подсобное хозяйство, на </w:t>
      </w:r>
      <w:r>
        <w:rPr>
          <w:rFonts w:ascii="Times New Roman" w:hAnsi="Times New Roman" w:cs="Times New Roman"/>
          <w:b/>
          <w:color w:val="000000"/>
          <w:sz w:val="28"/>
          <w:szCs w:val="28"/>
        </w:rPr>
        <w:t>производство</w:t>
      </w:r>
      <w:r w:rsidRPr="0042200C">
        <w:rPr>
          <w:rFonts w:ascii="Times New Roman" w:hAnsi="Times New Roman" w:cs="Times New Roman"/>
          <w:b/>
          <w:color w:val="000000"/>
          <w:sz w:val="28"/>
          <w:szCs w:val="28"/>
        </w:rPr>
        <w:t xml:space="preserve"> молока</w:t>
      </w:r>
    </w:p>
    <w:p w:rsidR="00836E1B" w:rsidRPr="000535BB" w:rsidRDefault="00836E1B" w:rsidP="00836E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535BB">
        <w:rPr>
          <w:rFonts w:ascii="Times New Roman" w:eastAsia="Calibri" w:hAnsi="Times New Roman" w:cs="Times New Roman"/>
          <w:sz w:val="28"/>
          <w:szCs w:val="28"/>
        </w:rPr>
        <w:t>за ________ 20___ года</w:t>
      </w:r>
    </w:p>
    <w:p w:rsidR="00836E1B" w:rsidRPr="000535BB" w:rsidRDefault="00836E1B" w:rsidP="00836E1B">
      <w:pPr>
        <w:autoSpaceDE w:val="0"/>
        <w:autoSpaceDN w:val="0"/>
        <w:adjustRightInd w:val="0"/>
        <w:spacing w:after="0" w:line="240" w:lineRule="auto"/>
        <w:ind w:left="2832" w:firstLine="708"/>
        <w:outlineLvl w:val="0"/>
        <w:rPr>
          <w:rFonts w:ascii="Times New Roman" w:eastAsia="Calibri" w:hAnsi="Times New Roman" w:cs="Times New Roman"/>
          <w:sz w:val="20"/>
          <w:szCs w:val="20"/>
        </w:rPr>
      </w:pPr>
      <w:r w:rsidRPr="000535BB">
        <w:rPr>
          <w:rFonts w:ascii="Times New Roman" w:eastAsia="Calibri" w:hAnsi="Times New Roman" w:cs="Times New Roman"/>
          <w:sz w:val="20"/>
          <w:szCs w:val="20"/>
        </w:rPr>
        <w:t xml:space="preserve">        месяц</w:t>
      </w:r>
    </w:p>
    <w:p w:rsidR="00836E1B" w:rsidRPr="000535BB" w:rsidRDefault="00836E1B" w:rsidP="00836E1B">
      <w:pPr>
        <w:spacing w:after="0" w:line="240" w:lineRule="auto"/>
        <w:jc w:val="both"/>
        <w:rPr>
          <w:rFonts w:ascii="Times New Roman" w:eastAsia="Calibri" w:hAnsi="Times New Roman" w:cs="Times New Roman"/>
          <w:sz w:val="28"/>
          <w:szCs w:val="28"/>
        </w:rPr>
      </w:pPr>
      <w:r w:rsidRPr="000535BB">
        <w:rPr>
          <w:rFonts w:ascii="Times New Roman" w:eastAsia="Calibri" w:hAnsi="Times New Roman" w:cs="Times New Roman"/>
          <w:sz w:val="28"/>
          <w:szCs w:val="28"/>
        </w:rPr>
        <w:t xml:space="preserve">_______________ сельского поселения  </w:t>
      </w:r>
      <w:r>
        <w:rPr>
          <w:rFonts w:ascii="Times New Roman" w:eastAsia="Calibri" w:hAnsi="Times New Roman" w:cs="Times New Roman"/>
          <w:sz w:val="28"/>
          <w:szCs w:val="28"/>
        </w:rPr>
        <w:t>Колосовского</w:t>
      </w:r>
      <w:r w:rsidRPr="000535BB">
        <w:rPr>
          <w:rFonts w:ascii="Times New Roman" w:eastAsia="Calibri" w:hAnsi="Times New Roman" w:cs="Times New Roman"/>
          <w:sz w:val="28"/>
          <w:szCs w:val="28"/>
        </w:rPr>
        <w:t>района Омской области</w:t>
      </w:r>
    </w:p>
    <w:p w:rsidR="00836E1B" w:rsidRPr="000535BB" w:rsidRDefault="00836E1B" w:rsidP="00836E1B">
      <w:pPr>
        <w:spacing w:after="0" w:line="240" w:lineRule="auto"/>
        <w:jc w:val="both"/>
        <w:rPr>
          <w:rFonts w:ascii="Times New Roman" w:eastAsia="Calibri"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416"/>
        <w:gridCol w:w="3244"/>
        <w:gridCol w:w="1260"/>
      </w:tblGrid>
      <w:tr w:rsidR="00836E1B" w:rsidRPr="000535BB" w:rsidTr="00E272E7">
        <w:trPr>
          <w:trHeight w:val="1104"/>
        </w:trPr>
        <w:tc>
          <w:tcPr>
            <w:tcW w:w="1440" w:type="dxa"/>
            <w:vAlign w:val="center"/>
          </w:tcPr>
          <w:p w:rsidR="00836E1B" w:rsidRPr="000535BB" w:rsidRDefault="00836E1B" w:rsidP="00E272E7">
            <w:pPr>
              <w:spacing w:after="0" w:line="240" w:lineRule="auto"/>
              <w:ind w:right="-108"/>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 xml:space="preserve">Гражданин-владелец ЛПХ </w:t>
            </w:r>
          </w:p>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(ФИО)</w:t>
            </w:r>
          </w:p>
        </w:tc>
        <w:tc>
          <w:tcPr>
            <w:tcW w:w="3416"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c>
          <w:tcPr>
            <w:tcW w:w="3244" w:type="dxa"/>
            <w:vAlign w:val="center"/>
          </w:tcPr>
          <w:p w:rsidR="00836E1B" w:rsidRPr="000535BB" w:rsidRDefault="00836E1B" w:rsidP="00E272E7">
            <w:pPr>
              <w:spacing w:after="0" w:line="240" w:lineRule="auto"/>
              <w:rPr>
                <w:rFonts w:ascii="Times New Roman" w:eastAsia="Calibri" w:hAnsi="Times New Roman" w:cs="Times New Roman"/>
                <w:sz w:val="20"/>
                <w:szCs w:val="20"/>
              </w:rPr>
            </w:pPr>
            <w:r w:rsidRPr="000535BB">
              <w:rPr>
                <w:rFonts w:ascii="Times New Roman" w:eastAsia="Calibri" w:hAnsi="Times New Roman" w:cs="Times New Roman"/>
                <w:sz w:val="20"/>
                <w:szCs w:val="20"/>
              </w:rPr>
              <w:t>Поголовье коров в ЛПХ на начало отчетного месяца по похозяйственной книге</w:t>
            </w:r>
          </w:p>
        </w:tc>
        <w:tc>
          <w:tcPr>
            <w:tcW w:w="1260" w:type="dxa"/>
          </w:tcPr>
          <w:p w:rsidR="00836E1B" w:rsidRPr="000535BB" w:rsidRDefault="00836E1B" w:rsidP="00E272E7">
            <w:pPr>
              <w:spacing w:after="0" w:line="240" w:lineRule="auto"/>
              <w:ind w:firstLine="539"/>
              <w:jc w:val="center"/>
              <w:rPr>
                <w:rFonts w:ascii="Calibri" w:eastAsia="Calibri" w:hAnsi="Calibri" w:cs="Times New Roman"/>
                <w:sz w:val="28"/>
                <w:szCs w:val="28"/>
              </w:rPr>
            </w:pPr>
          </w:p>
        </w:tc>
      </w:tr>
      <w:tr w:rsidR="00836E1B" w:rsidRPr="000535BB" w:rsidTr="00E272E7">
        <w:tc>
          <w:tcPr>
            <w:tcW w:w="1440"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Паспорт</w:t>
            </w:r>
          </w:p>
        </w:tc>
        <w:tc>
          <w:tcPr>
            <w:tcW w:w="3416" w:type="dxa"/>
          </w:tcPr>
          <w:p w:rsidR="00836E1B" w:rsidRPr="000535BB" w:rsidRDefault="00836E1B" w:rsidP="00E272E7">
            <w:pPr>
              <w:spacing w:after="0" w:line="240" w:lineRule="auto"/>
              <w:ind w:firstLine="539"/>
              <w:jc w:val="center"/>
              <w:rPr>
                <w:rFonts w:ascii="Times New Roman" w:eastAsia="Calibri" w:hAnsi="Times New Roman" w:cs="Times New Roman"/>
                <w:sz w:val="20"/>
                <w:szCs w:val="20"/>
              </w:rPr>
            </w:pPr>
          </w:p>
        </w:tc>
        <w:tc>
          <w:tcPr>
            <w:tcW w:w="4504" w:type="dxa"/>
            <w:gridSpan w:val="2"/>
            <w:vAlign w:val="bottom"/>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Ветеринарное разрешение на сдачу молока:</w:t>
            </w:r>
          </w:p>
        </w:tc>
      </w:tr>
      <w:tr w:rsidR="00836E1B" w:rsidRPr="000535BB" w:rsidTr="00E272E7">
        <w:tc>
          <w:tcPr>
            <w:tcW w:w="1440"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 xml:space="preserve">Адрес            </w:t>
            </w:r>
          </w:p>
        </w:tc>
        <w:tc>
          <w:tcPr>
            <w:tcW w:w="3416" w:type="dxa"/>
          </w:tcPr>
          <w:p w:rsidR="00836E1B" w:rsidRPr="000535BB" w:rsidRDefault="00836E1B" w:rsidP="00E272E7">
            <w:pPr>
              <w:spacing w:after="0" w:line="240" w:lineRule="auto"/>
              <w:ind w:firstLine="539"/>
              <w:jc w:val="center"/>
              <w:rPr>
                <w:rFonts w:ascii="Times New Roman" w:eastAsia="Calibri" w:hAnsi="Times New Roman" w:cs="Times New Roman"/>
                <w:sz w:val="20"/>
                <w:szCs w:val="20"/>
              </w:rPr>
            </w:pPr>
          </w:p>
        </w:tc>
        <w:tc>
          <w:tcPr>
            <w:tcW w:w="3244"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Номер</w:t>
            </w:r>
          </w:p>
        </w:tc>
        <w:tc>
          <w:tcPr>
            <w:tcW w:w="1260" w:type="dxa"/>
          </w:tcPr>
          <w:p w:rsidR="00836E1B" w:rsidRPr="000535BB" w:rsidRDefault="00836E1B" w:rsidP="00E272E7">
            <w:pPr>
              <w:spacing w:after="0" w:line="240" w:lineRule="auto"/>
              <w:ind w:firstLine="539"/>
              <w:jc w:val="center"/>
              <w:rPr>
                <w:rFonts w:ascii="Calibri" w:eastAsia="Calibri" w:hAnsi="Calibri" w:cs="Times New Roman"/>
                <w:sz w:val="24"/>
                <w:szCs w:val="24"/>
              </w:rPr>
            </w:pPr>
          </w:p>
        </w:tc>
      </w:tr>
      <w:tr w:rsidR="00836E1B" w:rsidRPr="000535BB" w:rsidTr="00E272E7">
        <w:tc>
          <w:tcPr>
            <w:tcW w:w="1440"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Телефон</w:t>
            </w:r>
          </w:p>
        </w:tc>
        <w:tc>
          <w:tcPr>
            <w:tcW w:w="3416" w:type="dxa"/>
          </w:tcPr>
          <w:p w:rsidR="00836E1B" w:rsidRPr="000535BB" w:rsidRDefault="00836E1B" w:rsidP="00E272E7">
            <w:pPr>
              <w:spacing w:after="0" w:line="240" w:lineRule="auto"/>
              <w:ind w:firstLine="539"/>
              <w:jc w:val="center"/>
              <w:rPr>
                <w:rFonts w:ascii="Times New Roman" w:eastAsia="Calibri" w:hAnsi="Times New Roman" w:cs="Times New Roman"/>
                <w:sz w:val="20"/>
                <w:szCs w:val="20"/>
              </w:rPr>
            </w:pPr>
          </w:p>
        </w:tc>
        <w:tc>
          <w:tcPr>
            <w:tcW w:w="3244"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Дата</w:t>
            </w:r>
          </w:p>
        </w:tc>
        <w:tc>
          <w:tcPr>
            <w:tcW w:w="1260" w:type="dxa"/>
          </w:tcPr>
          <w:p w:rsidR="00836E1B" w:rsidRPr="000535BB" w:rsidRDefault="00836E1B" w:rsidP="00E272E7">
            <w:pPr>
              <w:spacing w:after="0" w:line="240" w:lineRule="auto"/>
              <w:ind w:firstLine="539"/>
              <w:jc w:val="center"/>
              <w:rPr>
                <w:rFonts w:ascii="Calibri" w:eastAsia="Calibri" w:hAnsi="Calibri" w:cs="Times New Roman"/>
                <w:sz w:val="24"/>
                <w:szCs w:val="24"/>
              </w:rPr>
            </w:pPr>
          </w:p>
        </w:tc>
      </w:tr>
      <w:tr w:rsidR="00836E1B" w:rsidRPr="000535BB" w:rsidTr="00E272E7">
        <w:tc>
          <w:tcPr>
            <w:tcW w:w="1440"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ИНН</w:t>
            </w:r>
          </w:p>
        </w:tc>
        <w:tc>
          <w:tcPr>
            <w:tcW w:w="3416" w:type="dxa"/>
          </w:tcPr>
          <w:p w:rsidR="00836E1B" w:rsidRPr="000535BB" w:rsidRDefault="00836E1B" w:rsidP="00E272E7">
            <w:pPr>
              <w:spacing w:after="0" w:line="240" w:lineRule="auto"/>
              <w:ind w:firstLine="539"/>
              <w:jc w:val="center"/>
              <w:rPr>
                <w:rFonts w:ascii="Times New Roman" w:eastAsia="Calibri" w:hAnsi="Times New Roman" w:cs="Times New Roman"/>
                <w:sz w:val="20"/>
                <w:szCs w:val="20"/>
              </w:rPr>
            </w:pPr>
          </w:p>
        </w:tc>
        <w:tc>
          <w:tcPr>
            <w:tcW w:w="3244" w:type="dxa"/>
            <w:vAlign w:val="center"/>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ФИО врача</w:t>
            </w:r>
          </w:p>
        </w:tc>
        <w:tc>
          <w:tcPr>
            <w:tcW w:w="1260" w:type="dxa"/>
          </w:tcPr>
          <w:p w:rsidR="00836E1B" w:rsidRPr="000535BB" w:rsidRDefault="00836E1B" w:rsidP="00E272E7">
            <w:pPr>
              <w:spacing w:after="0" w:line="240" w:lineRule="auto"/>
              <w:ind w:firstLine="539"/>
              <w:jc w:val="center"/>
              <w:rPr>
                <w:rFonts w:ascii="Calibri" w:eastAsia="Calibri" w:hAnsi="Calibri" w:cs="Times New Roman"/>
                <w:sz w:val="24"/>
                <w:szCs w:val="24"/>
              </w:rPr>
            </w:pPr>
          </w:p>
        </w:tc>
      </w:tr>
    </w:tbl>
    <w:p w:rsidR="00836E1B" w:rsidRPr="000535BB" w:rsidRDefault="00836E1B" w:rsidP="00836E1B">
      <w:pPr>
        <w:spacing w:after="0" w:line="240" w:lineRule="auto"/>
        <w:ind w:firstLine="539"/>
        <w:jc w:val="center"/>
        <w:rPr>
          <w:rFonts w:ascii="Calibri" w:eastAsia="Calibri" w:hAnsi="Calibri" w:cs="Times New Roman"/>
        </w:rPr>
      </w:pPr>
    </w:p>
    <w:p w:rsidR="00836E1B" w:rsidRDefault="00836E1B" w:rsidP="00836E1B">
      <w:pPr>
        <w:spacing w:after="0" w:line="240" w:lineRule="auto"/>
        <w:jc w:val="both"/>
        <w:rPr>
          <w:rFonts w:ascii="Times New Roman" w:hAnsi="Times New Roman" w:cs="Times New Roman"/>
          <w:b/>
          <w:color w:val="000000"/>
          <w:sz w:val="28"/>
          <w:szCs w:val="28"/>
        </w:rPr>
      </w:pPr>
      <w:r w:rsidRPr="000535BB">
        <w:rPr>
          <w:rFonts w:ascii="Times New Roman" w:eastAsia="Calibri" w:hAnsi="Times New Roman" w:cs="Times New Roman"/>
          <w:sz w:val="20"/>
          <w:szCs w:val="20"/>
        </w:rPr>
        <w:t xml:space="preserve">1.Расчет </w:t>
      </w:r>
      <w:r w:rsidRPr="00947B34">
        <w:rPr>
          <w:rFonts w:ascii="Times New Roman" w:hAnsi="Times New Roman" w:cs="Times New Roman"/>
          <w:color w:val="000000"/>
          <w:sz w:val="20"/>
          <w:szCs w:val="20"/>
        </w:rPr>
        <w:t xml:space="preserve">субсидии гражданам, ведущим личное подсобное хозяйство, на </w:t>
      </w:r>
      <w:r>
        <w:rPr>
          <w:rFonts w:ascii="Times New Roman" w:hAnsi="Times New Roman" w:cs="Times New Roman"/>
          <w:color w:val="000000"/>
          <w:sz w:val="20"/>
          <w:szCs w:val="20"/>
        </w:rPr>
        <w:t>производство</w:t>
      </w:r>
      <w:r w:rsidRPr="00947B34">
        <w:rPr>
          <w:rFonts w:ascii="Times New Roman" w:hAnsi="Times New Roman" w:cs="Times New Roman"/>
          <w:color w:val="000000"/>
          <w:sz w:val="20"/>
          <w:szCs w:val="20"/>
        </w:rPr>
        <w:t xml:space="preserve"> молока</w:t>
      </w:r>
    </w:p>
    <w:p w:rsidR="00836E1B" w:rsidRDefault="00836E1B" w:rsidP="00836E1B">
      <w:pPr>
        <w:spacing w:after="0" w:line="240" w:lineRule="auto"/>
        <w:jc w:val="both"/>
        <w:rPr>
          <w:rFonts w:ascii="Times New Roman" w:eastAsia="Calibri" w:hAnsi="Times New Roman" w:cs="Times New Roman"/>
          <w:sz w:val="20"/>
          <w:szCs w:val="20"/>
        </w:rPr>
      </w:pPr>
    </w:p>
    <w:p w:rsidR="00836E1B" w:rsidRPr="000535BB" w:rsidRDefault="00836E1B" w:rsidP="00836E1B">
      <w:pPr>
        <w:spacing w:after="0" w:line="240" w:lineRule="auto"/>
        <w:jc w:val="both"/>
        <w:rPr>
          <w:rFonts w:ascii="Times New Roman" w:eastAsia="Calibri" w:hAnsi="Times New Roman" w:cs="Times New Roman"/>
          <w:sz w:val="20"/>
          <w:szCs w:val="20"/>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1080"/>
        <w:gridCol w:w="1080"/>
        <w:gridCol w:w="1215"/>
        <w:gridCol w:w="1440"/>
        <w:gridCol w:w="1069"/>
      </w:tblGrid>
      <w:tr w:rsidR="00836E1B" w:rsidRPr="000535BB" w:rsidTr="00E272E7">
        <w:trPr>
          <w:cantSplit/>
          <w:trHeight w:val="1377"/>
        </w:trPr>
        <w:tc>
          <w:tcPr>
            <w:tcW w:w="956"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Месяц</w:t>
            </w:r>
            <w:r w:rsidRPr="000535BB">
              <w:rPr>
                <w:rFonts w:ascii="Times New Roman" w:eastAsia="Calibri" w:hAnsi="Times New Roman" w:cs="Times New Roman"/>
                <w:sz w:val="20"/>
                <w:szCs w:val="20"/>
              </w:rPr>
              <w:t xml:space="preserve"> сдачи молока</w:t>
            </w:r>
          </w:p>
        </w:tc>
        <w:tc>
          <w:tcPr>
            <w:tcW w:w="1080"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Количество сданного</w:t>
            </w: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молока,</w:t>
            </w: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литров</w:t>
            </w:r>
          </w:p>
        </w:tc>
        <w:tc>
          <w:tcPr>
            <w:tcW w:w="1080"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Ставка субсидии, руб.</w:t>
            </w:r>
          </w:p>
        </w:tc>
        <w:tc>
          <w:tcPr>
            <w:tcW w:w="1215"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Размер</w:t>
            </w: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субсидии,</w:t>
            </w:r>
          </w:p>
          <w:p w:rsidR="00836E1B" w:rsidRPr="000535BB" w:rsidRDefault="00836E1B" w:rsidP="00E272E7">
            <w:pPr>
              <w:spacing w:after="0" w:line="240" w:lineRule="auto"/>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руб.</w:t>
            </w:r>
          </w:p>
          <w:p w:rsidR="00836E1B" w:rsidRPr="000535BB" w:rsidRDefault="00836E1B" w:rsidP="00E272E7">
            <w:pPr>
              <w:spacing w:after="0" w:line="240" w:lineRule="auto"/>
              <w:ind w:left="-108" w:right="-108" w:firstLine="539"/>
              <w:jc w:val="center"/>
              <w:rPr>
                <w:rFonts w:ascii="Times New Roman" w:eastAsia="Calibri" w:hAnsi="Times New Roman" w:cs="Times New Roman"/>
                <w:sz w:val="20"/>
                <w:szCs w:val="20"/>
              </w:rPr>
            </w:pPr>
          </w:p>
          <w:p w:rsidR="00836E1B" w:rsidRPr="000535BB" w:rsidRDefault="00836E1B" w:rsidP="00E272E7">
            <w:pPr>
              <w:spacing w:after="0" w:line="240" w:lineRule="auto"/>
              <w:ind w:left="-108" w:right="-108" w:firstLine="539"/>
              <w:jc w:val="center"/>
              <w:rPr>
                <w:rFonts w:ascii="Times New Roman" w:eastAsia="Calibri" w:hAnsi="Times New Roman" w:cs="Times New Roman"/>
                <w:sz w:val="20"/>
                <w:szCs w:val="20"/>
              </w:rPr>
            </w:pP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0535BB">
              <w:rPr>
                <w:rFonts w:ascii="Times New Roman" w:eastAsia="Calibri" w:hAnsi="Times New Roman" w:cs="Times New Roman"/>
                <w:sz w:val="20"/>
                <w:szCs w:val="20"/>
              </w:rPr>
              <w:t>)=(</w:t>
            </w:r>
            <w:r>
              <w:rPr>
                <w:rFonts w:ascii="Times New Roman" w:eastAsia="Calibri" w:hAnsi="Times New Roman" w:cs="Times New Roman"/>
                <w:sz w:val="20"/>
                <w:szCs w:val="20"/>
              </w:rPr>
              <w:t>3</w:t>
            </w:r>
            <w:r w:rsidRPr="000535BB">
              <w:rPr>
                <w:rFonts w:ascii="Times New Roman" w:eastAsia="Calibri" w:hAnsi="Times New Roman" w:cs="Times New Roman"/>
                <w:sz w:val="20"/>
                <w:szCs w:val="20"/>
              </w:rPr>
              <w:t>)*(2)</w:t>
            </w:r>
          </w:p>
        </w:tc>
        <w:tc>
          <w:tcPr>
            <w:tcW w:w="1440"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НДФЛ к удержанию,</w:t>
            </w:r>
          </w:p>
          <w:p w:rsidR="00836E1B" w:rsidRPr="000535BB" w:rsidRDefault="00836E1B" w:rsidP="00E272E7">
            <w:pPr>
              <w:spacing w:after="0" w:line="240" w:lineRule="auto"/>
              <w:ind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руб.</w:t>
            </w:r>
          </w:p>
          <w:p w:rsidR="00836E1B" w:rsidRPr="000535BB" w:rsidRDefault="00836E1B" w:rsidP="00E272E7">
            <w:pPr>
              <w:spacing w:after="0" w:line="240" w:lineRule="auto"/>
              <w:ind w:left="-108" w:right="-108" w:firstLine="539"/>
              <w:jc w:val="center"/>
              <w:rPr>
                <w:rFonts w:ascii="Times New Roman" w:eastAsia="Calibri" w:hAnsi="Times New Roman" w:cs="Times New Roman"/>
                <w:sz w:val="20"/>
                <w:szCs w:val="20"/>
              </w:rPr>
            </w:pPr>
          </w:p>
          <w:p w:rsidR="00836E1B" w:rsidRPr="000535BB" w:rsidRDefault="00836E1B" w:rsidP="00E272E7">
            <w:pPr>
              <w:spacing w:after="0" w:line="240" w:lineRule="auto"/>
              <w:ind w:left="-108" w:right="-108" w:firstLine="539"/>
              <w:jc w:val="center"/>
              <w:rPr>
                <w:rFonts w:ascii="Times New Roman" w:eastAsia="Calibri" w:hAnsi="Times New Roman" w:cs="Times New Roman"/>
                <w:sz w:val="20"/>
                <w:szCs w:val="20"/>
              </w:rPr>
            </w:pP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0535BB">
              <w:rPr>
                <w:rFonts w:ascii="Times New Roman" w:eastAsia="Calibri" w:hAnsi="Times New Roman" w:cs="Times New Roman"/>
                <w:sz w:val="20"/>
                <w:szCs w:val="20"/>
              </w:rPr>
              <w:t>)=(</w:t>
            </w:r>
            <w:r>
              <w:rPr>
                <w:rFonts w:ascii="Times New Roman" w:eastAsia="Calibri" w:hAnsi="Times New Roman" w:cs="Times New Roman"/>
                <w:sz w:val="20"/>
                <w:szCs w:val="20"/>
              </w:rPr>
              <w:t>4</w:t>
            </w:r>
            <w:r w:rsidRPr="000535BB">
              <w:rPr>
                <w:rFonts w:ascii="Times New Roman" w:eastAsia="Calibri" w:hAnsi="Times New Roman" w:cs="Times New Roman"/>
                <w:sz w:val="20"/>
                <w:szCs w:val="20"/>
              </w:rPr>
              <w:t>)*(13%)</w:t>
            </w:r>
          </w:p>
        </w:tc>
        <w:tc>
          <w:tcPr>
            <w:tcW w:w="1069" w:type="dxa"/>
            <w:vAlign w:val="center"/>
          </w:tcPr>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Размер субсидии к выплате,</w:t>
            </w:r>
          </w:p>
          <w:p w:rsidR="00836E1B" w:rsidRPr="000535BB" w:rsidRDefault="00836E1B" w:rsidP="00E272E7">
            <w:pPr>
              <w:spacing w:after="0" w:line="240" w:lineRule="auto"/>
              <w:ind w:right="-108"/>
              <w:jc w:val="center"/>
              <w:rPr>
                <w:rFonts w:ascii="Times New Roman" w:eastAsia="Calibri" w:hAnsi="Times New Roman" w:cs="Times New Roman"/>
                <w:sz w:val="20"/>
                <w:szCs w:val="20"/>
              </w:rPr>
            </w:pPr>
            <w:r w:rsidRPr="000535BB">
              <w:rPr>
                <w:rFonts w:ascii="Times New Roman" w:eastAsia="Calibri" w:hAnsi="Times New Roman" w:cs="Times New Roman"/>
                <w:sz w:val="20"/>
                <w:szCs w:val="20"/>
              </w:rPr>
              <w:t>руб.</w:t>
            </w:r>
          </w:p>
          <w:p w:rsidR="00836E1B" w:rsidRPr="000535BB" w:rsidRDefault="00836E1B" w:rsidP="00E272E7">
            <w:pPr>
              <w:spacing w:after="0" w:line="240" w:lineRule="auto"/>
              <w:ind w:left="-108" w:right="-108" w:firstLine="539"/>
              <w:jc w:val="center"/>
              <w:rPr>
                <w:rFonts w:ascii="Times New Roman" w:eastAsia="Calibri" w:hAnsi="Times New Roman" w:cs="Times New Roman"/>
                <w:sz w:val="20"/>
                <w:szCs w:val="20"/>
              </w:rPr>
            </w:pPr>
          </w:p>
          <w:p w:rsidR="00836E1B" w:rsidRPr="000535BB" w:rsidRDefault="00836E1B" w:rsidP="00E272E7">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0535BB">
              <w:rPr>
                <w:rFonts w:ascii="Times New Roman" w:eastAsia="Calibri" w:hAnsi="Times New Roman" w:cs="Times New Roman"/>
                <w:sz w:val="20"/>
                <w:szCs w:val="20"/>
              </w:rPr>
              <w:t>)=(</w:t>
            </w:r>
            <w:r>
              <w:rPr>
                <w:rFonts w:ascii="Times New Roman" w:eastAsia="Calibri" w:hAnsi="Times New Roman" w:cs="Times New Roman"/>
                <w:sz w:val="20"/>
                <w:szCs w:val="20"/>
              </w:rPr>
              <w:t>4</w:t>
            </w:r>
            <w:r w:rsidRPr="000535BB">
              <w:rPr>
                <w:rFonts w:ascii="Times New Roman" w:eastAsia="Calibri" w:hAnsi="Times New Roman" w:cs="Times New Roman"/>
                <w:sz w:val="20"/>
                <w:szCs w:val="20"/>
              </w:rPr>
              <w:t>)-(</w:t>
            </w:r>
            <w:r>
              <w:rPr>
                <w:rFonts w:ascii="Times New Roman" w:eastAsia="Calibri" w:hAnsi="Times New Roman" w:cs="Times New Roman"/>
                <w:sz w:val="20"/>
                <w:szCs w:val="20"/>
              </w:rPr>
              <w:t>5</w:t>
            </w:r>
            <w:r w:rsidRPr="000535BB">
              <w:rPr>
                <w:rFonts w:ascii="Times New Roman" w:eastAsia="Calibri" w:hAnsi="Times New Roman" w:cs="Times New Roman"/>
                <w:sz w:val="20"/>
                <w:szCs w:val="20"/>
              </w:rPr>
              <w:t>)</w:t>
            </w:r>
          </w:p>
        </w:tc>
      </w:tr>
      <w:tr w:rsidR="00836E1B" w:rsidRPr="000535BB" w:rsidTr="00E272E7">
        <w:trPr>
          <w:cantSplit/>
          <w:trHeight w:val="174"/>
        </w:trPr>
        <w:tc>
          <w:tcPr>
            <w:tcW w:w="956"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sidRPr="000535BB">
              <w:rPr>
                <w:rFonts w:ascii="Calibri" w:eastAsia="Calibri" w:hAnsi="Calibri" w:cs="Times New Roman"/>
                <w:sz w:val="20"/>
                <w:szCs w:val="20"/>
              </w:rPr>
              <w:t>1</w:t>
            </w:r>
          </w:p>
        </w:tc>
        <w:tc>
          <w:tcPr>
            <w:tcW w:w="1080"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sidRPr="000535BB">
              <w:rPr>
                <w:rFonts w:ascii="Calibri" w:eastAsia="Calibri" w:hAnsi="Calibri" w:cs="Times New Roman"/>
                <w:sz w:val="20"/>
                <w:szCs w:val="20"/>
              </w:rPr>
              <w:t>2</w:t>
            </w:r>
          </w:p>
        </w:tc>
        <w:tc>
          <w:tcPr>
            <w:tcW w:w="1080"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Pr>
                <w:rFonts w:ascii="Calibri" w:eastAsia="Calibri" w:hAnsi="Calibri" w:cs="Times New Roman"/>
                <w:sz w:val="20"/>
                <w:szCs w:val="20"/>
              </w:rPr>
              <w:t>3</w:t>
            </w:r>
          </w:p>
        </w:tc>
        <w:tc>
          <w:tcPr>
            <w:tcW w:w="1215"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Pr>
                <w:rFonts w:ascii="Calibri" w:eastAsia="Calibri" w:hAnsi="Calibri" w:cs="Times New Roman"/>
                <w:sz w:val="20"/>
                <w:szCs w:val="20"/>
              </w:rPr>
              <w:t>4</w:t>
            </w:r>
          </w:p>
        </w:tc>
        <w:tc>
          <w:tcPr>
            <w:tcW w:w="1440"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Pr>
                <w:rFonts w:ascii="Calibri" w:eastAsia="Calibri" w:hAnsi="Calibri" w:cs="Times New Roman"/>
                <w:sz w:val="20"/>
                <w:szCs w:val="20"/>
              </w:rPr>
              <w:t>5</w:t>
            </w:r>
          </w:p>
        </w:tc>
        <w:tc>
          <w:tcPr>
            <w:tcW w:w="1069" w:type="dxa"/>
          </w:tcPr>
          <w:p w:rsidR="00836E1B" w:rsidRPr="000535BB" w:rsidRDefault="00836E1B" w:rsidP="00E272E7">
            <w:pPr>
              <w:spacing w:after="0" w:line="240" w:lineRule="auto"/>
              <w:ind w:firstLine="539"/>
              <w:jc w:val="center"/>
              <w:rPr>
                <w:rFonts w:ascii="Calibri" w:eastAsia="Calibri" w:hAnsi="Calibri" w:cs="Times New Roman"/>
                <w:sz w:val="20"/>
                <w:szCs w:val="20"/>
              </w:rPr>
            </w:pPr>
            <w:r>
              <w:rPr>
                <w:rFonts w:ascii="Calibri" w:eastAsia="Calibri" w:hAnsi="Calibri" w:cs="Times New Roman"/>
                <w:sz w:val="20"/>
                <w:szCs w:val="20"/>
              </w:rPr>
              <w:t>6</w:t>
            </w:r>
          </w:p>
        </w:tc>
      </w:tr>
      <w:tr w:rsidR="00836E1B" w:rsidRPr="000535BB" w:rsidTr="00E272E7">
        <w:tc>
          <w:tcPr>
            <w:tcW w:w="956"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215"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44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69"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r>
      <w:tr w:rsidR="00836E1B" w:rsidRPr="000535BB" w:rsidTr="00E272E7">
        <w:tc>
          <w:tcPr>
            <w:tcW w:w="956"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215"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44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69"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r>
      <w:tr w:rsidR="00836E1B" w:rsidRPr="000535BB" w:rsidTr="00E272E7">
        <w:tc>
          <w:tcPr>
            <w:tcW w:w="956"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215"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440"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c>
          <w:tcPr>
            <w:tcW w:w="1069" w:type="dxa"/>
          </w:tcPr>
          <w:p w:rsidR="00836E1B" w:rsidRPr="000535BB" w:rsidRDefault="00836E1B" w:rsidP="00E272E7">
            <w:pPr>
              <w:spacing w:after="0" w:line="240" w:lineRule="auto"/>
              <w:ind w:firstLine="539"/>
              <w:jc w:val="both"/>
              <w:rPr>
                <w:rFonts w:ascii="Calibri" w:eastAsia="Calibri" w:hAnsi="Calibri" w:cs="Times New Roman"/>
                <w:sz w:val="20"/>
                <w:szCs w:val="20"/>
              </w:rPr>
            </w:pPr>
          </w:p>
        </w:tc>
      </w:tr>
      <w:tr w:rsidR="00836E1B" w:rsidRPr="000535BB" w:rsidTr="00E272E7">
        <w:tc>
          <w:tcPr>
            <w:tcW w:w="956" w:type="dxa"/>
          </w:tcPr>
          <w:p w:rsidR="00836E1B" w:rsidRPr="000535BB" w:rsidRDefault="00836E1B" w:rsidP="00E272E7">
            <w:pPr>
              <w:spacing w:after="0" w:line="240" w:lineRule="auto"/>
              <w:ind w:left="-108"/>
              <w:jc w:val="both"/>
              <w:rPr>
                <w:rFonts w:ascii="Times New Roman" w:eastAsia="Calibri" w:hAnsi="Times New Roman" w:cs="Times New Roman"/>
                <w:sz w:val="24"/>
                <w:szCs w:val="24"/>
              </w:rPr>
            </w:pPr>
            <w:r w:rsidRPr="000535BB">
              <w:rPr>
                <w:rFonts w:ascii="Times New Roman" w:eastAsia="Calibri" w:hAnsi="Times New Roman" w:cs="Times New Roman"/>
                <w:sz w:val="24"/>
                <w:szCs w:val="24"/>
              </w:rPr>
              <w:t>Итого</w:t>
            </w:r>
          </w:p>
        </w:tc>
        <w:tc>
          <w:tcPr>
            <w:tcW w:w="1080" w:type="dxa"/>
          </w:tcPr>
          <w:p w:rsidR="00836E1B" w:rsidRPr="000535BB" w:rsidRDefault="00836E1B" w:rsidP="00E272E7">
            <w:pPr>
              <w:spacing w:after="0" w:line="240" w:lineRule="auto"/>
              <w:ind w:firstLine="539"/>
              <w:jc w:val="both"/>
              <w:rPr>
                <w:rFonts w:ascii="Calibri" w:eastAsia="Calibri" w:hAnsi="Calibri" w:cs="Times New Roman"/>
              </w:rPr>
            </w:pPr>
          </w:p>
        </w:tc>
        <w:tc>
          <w:tcPr>
            <w:tcW w:w="1080" w:type="dxa"/>
          </w:tcPr>
          <w:p w:rsidR="00836E1B" w:rsidRPr="000535BB" w:rsidRDefault="00836E1B" w:rsidP="00E272E7">
            <w:pPr>
              <w:spacing w:after="0" w:line="240" w:lineRule="auto"/>
              <w:ind w:firstLine="539"/>
              <w:jc w:val="both"/>
              <w:rPr>
                <w:rFonts w:ascii="Calibri" w:eastAsia="Calibri" w:hAnsi="Calibri" w:cs="Times New Roman"/>
              </w:rPr>
            </w:pPr>
          </w:p>
        </w:tc>
        <w:tc>
          <w:tcPr>
            <w:tcW w:w="1215" w:type="dxa"/>
          </w:tcPr>
          <w:p w:rsidR="00836E1B" w:rsidRPr="000535BB" w:rsidRDefault="00836E1B" w:rsidP="00E272E7">
            <w:pPr>
              <w:spacing w:after="0" w:line="240" w:lineRule="auto"/>
              <w:ind w:firstLine="539"/>
              <w:jc w:val="both"/>
              <w:rPr>
                <w:rFonts w:ascii="Calibri" w:eastAsia="Calibri" w:hAnsi="Calibri" w:cs="Times New Roman"/>
              </w:rPr>
            </w:pPr>
          </w:p>
        </w:tc>
        <w:tc>
          <w:tcPr>
            <w:tcW w:w="1440" w:type="dxa"/>
          </w:tcPr>
          <w:p w:rsidR="00836E1B" w:rsidRPr="000535BB" w:rsidRDefault="00836E1B" w:rsidP="00E272E7">
            <w:pPr>
              <w:spacing w:after="0" w:line="240" w:lineRule="auto"/>
              <w:ind w:firstLine="539"/>
              <w:jc w:val="both"/>
              <w:rPr>
                <w:rFonts w:ascii="Calibri" w:eastAsia="Calibri" w:hAnsi="Calibri" w:cs="Times New Roman"/>
              </w:rPr>
            </w:pPr>
          </w:p>
        </w:tc>
        <w:tc>
          <w:tcPr>
            <w:tcW w:w="1069" w:type="dxa"/>
          </w:tcPr>
          <w:p w:rsidR="00836E1B" w:rsidRPr="000535BB" w:rsidRDefault="00836E1B" w:rsidP="00E272E7">
            <w:pPr>
              <w:spacing w:after="0" w:line="240" w:lineRule="auto"/>
              <w:ind w:firstLine="539"/>
              <w:jc w:val="both"/>
              <w:rPr>
                <w:rFonts w:ascii="Calibri" w:eastAsia="Calibri" w:hAnsi="Calibri" w:cs="Times New Roman"/>
              </w:rPr>
            </w:pPr>
          </w:p>
        </w:tc>
      </w:tr>
    </w:tbl>
    <w:p w:rsidR="00836E1B" w:rsidRDefault="00836E1B" w:rsidP="00836E1B">
      <w:pPr>
        <w:spacing w:after="0" w:line="240" w:lineRule="auto"/>
        <w:ind w:firstLine="539"/>
        <w:jc w:val="both"/>
        <w:rPr>
          <w:rFonts w:ascii="Calibri" w:eastAsia="Calibri" w:hAnsi="Calibri" w:cs="Times New Roman"/>
          <w:u w:val="single"/>
        </w:rPr>
      </w:pPr>
    </w:p>
    <w:p w:rsidR="00836E1B" w:rsidRPr="000535BB" w:rsidRDefault="00836E1B" w:rsidP="00836E1B">
      <w:pPr>
        <w:spacing w:after="0" w:line="240" w:lineRule="auto"/>
        <w:ind w:firstLine="539"/>
        <w:jc w:val="both"/>
        <w:rPr>
          <w:rFonts w:ascii="Calibri" w:eastAsia="Calibri" w:hAnsi="Calibri" w:cs="Times New Roman"/>
          <w:u w:val="single"/>
        </w:rPr>
      </w:pPr>
    </w:p>
    <w:tbl>
      <w:tblPr>
        <w:tblW w:w="0" w:type="auto"/>
        <w:tblInd w:w="108" w:type="dxa"/>
        <w:tblLook w:val="01E0"/>
      </w:tblPr>
      <w:tblGrid>
        <w:gridCol w:w="4680"/>
        <w:gridCol w:w="1592"/>
        <w:gridCol w:w="3190"/>
      </w:tblGrid>
      <w:tr w:rsidR="00836E1B" w:rsidRPr="000535BB" w:rsidTr="00E272E7">
        <w:tc>
          <w:tcPr>
            <w:tcW w:w="4680" w:type="dxa"/>
          </w:tcPr>
          <w:p w:rsidR="00836E1B" w:rsidRPr="000535BB" w:rsidRDefault="00836E1B" w:rsidP="00E272E7">
            <w:pPr>
              <w:spacing w:after="0" w:line="240" w:lineRule="auto"/>
              <w:jc w:val="both"/>
              <w:rPr>
                <w:rFonts w:ascii="Times New Roman" w:eastAsia="Calibri" w:hAnsi="Times New Roman" w:cs="Times New Roman"/>
                <w:sz w:val="20"/>
                <w:szCs w:val="20"/>
                <w:u w:val="single"/>
              </w:rPr>
            </w:pPr>
            <w:r w:rsidRPr="000535BB">
              <w:rPr>
                <w:rFonts w:ascii="Times New Roman" w:eastAsia="Calibri" w:hAnsi="Times New Roman" w:cs="Times New Roman"/>
                <w:sz w:val="20"/>
                <w:szCs w:val="20"/>
              </w:rPr>
              <w:t>Гражданин-владелец ЛПХ</w:t>
            </w:r>
          </w:p>
        </w:tc>
        <w:tc>
          <w:tcPr>
            <w:tcW w:w="1592" w:type="dxa"/>
            <w:tcBorders>
              <w:bottom w:val="single" w:sz="4" w:space="0" w:color="auto"/>
            </w:tcBorders>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b/>
                <w:sz w:val="20"/>
                <w:szCs w:val="20"/>
                <w:u w:val="single"/>
              </w:rPr>
            </w:pPr>
            <w:r w:rsidRPr="000535BB">
              <w:rPr>
                <w:rFonts w:ascii="Times New Roman" w:eastAsia="Calibri" w:hAnsi="Times New Roman" w:cs="Times New Roman"/>
                <w:b/>
                <w:sz w:val="20"/>
                <w:szCs w:val="20"/>
                <w:u w:val="single"/>
              </w:rPr>
              <w:t>______________________</w:t>
            </w:r>
          </w:p>
        </w:tc>
      </w:tr>
      <w:tr w:rsidR="00836E1B" w:rsidRPr="000535BB" w:rsidTr="00E272E7">
        <w:tc>
          <w:tcPr>
            <w:tcW w:w="468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1592" w:type="dxa"/>
            <w:tcBorders>
              <w:top w:val="single" w:sz="4" w:space="0" w:color="auto"/>
            </w:tcBorders>
          </w:tcPr>
          <w:p w:rsidR="00836E1B" w:rsidRPr="000535BB" w:rsidRDefault="00836E1B" w:rsidP="00E272E7">
            <w:pPr>
              <w:spacing w:after="0"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0"/>
              </w:rPr>
              <w:t xml:space="preserve">(подпись) </w:t>
            </w: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(расшифровка подписи)</w:t>
            </w:r>
          </w:p>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r>
      <w:tr w:rsidR="00836E1B" w:rsidRPr="000535BB" w:rsidTr="00E272E7">
        <w:tc>
          <w:tcPr>
            <w:tcW w:w="4680" w:type="dxa"/>
          </w:tcPr>
          <w:p w:rsidR="00836E1B" w:rsidRPr="000535BB" w:rsidRDefault="00836E1B" w:rsidP="00E272E7">
            <w:pPr>
              <w:spacing w:after="0" w:line="240" w:lineRule="auto"/>
              <w:jc w:val="both"/>
              <w:rPr>
                <w:rFonts w:ascii="Times New Roman" w:eastAsia="Calibri" w:hAnsi="Times New Roman" w:cs="Times New Roman"/>
                <w:sz w:val="20"/>
                <w:szCs w:val="20"/>
              </w:rPr>
            </w:pPr>
          </w:p>
        </w:tc>
        <w:tc>
          <w:tcPr>
            <w:tcW w:w="1592" w:type="dxa"/>
            <w:tcBorders>
              <w:bottom w:val="single" w:sz="4" w:space="0" w:color="auto"/>
            </w:tcBorders>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r>
      <w:tr w:rsidR="00836E1B" w:rsidRPr="000535BB" w:rsidTr="00E272E7">
        <w:tc>
          <w:tcPr>
            <w:tcW w:w="4680" w:type="dxa"/>
          </w:tcPr>
          <w:p w:rsidR="00836E1B" w:rsidRPr="000535BB" w:rsidRDefault="00836E1B" w:rsidP="00E272E7">
            <w:pPr>
              <w:spacing w:after="0" w:line="240" w:lineRule="auto"/>
              <w:jc w:val="both"/>
              <w:rPr>
                <w:rFonts w:ascii="Times New Roman" w:eastAsia="Calibri" w:hAnsi="Times New Roman" w:cs="Times New Roman"/>
                <w:sz w:val="20"/>
                <w:szCs w:val="20"/>
              </w:rPr>
            </w:pPr>
          </w:p>
        </w:tc>
        <w:tc>
          <w:tcPr>
            <w:tcW w:w="1592" w:type="dxa"/>
            <w:tcBorders>
              <w:top w:val="single" w:sz="4" w:space="0" w:color="auto"/>
            </w:tcBorders>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r>
      <w:tr w:rsidR="00836E1B" w:rsidRPr="000535BB" w:rsidTr="00E272E7">
        <w:tc>
          <w:tcPr>
            <w:tcW w:w="468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1592"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r>
      <w:tr w:rsidR="00836E1B" w:rsidRPr="000535BB" w:rsidTr="00E272E7">
        <w:tc>
          <w:tcPr>
            <w:tcW w:w="4680" w:type="dxa"/>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Подтверждаю</w:t>
            </w:r>
          </w:p>
        </w:tc>
        <w:tc>
          <w:tcPr>
            <w:tcW w:w="1592"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r>
      <w:tr w:rsidR="00836E1B" w:rsidRPr="000535BB" w:rsidTr="00E272E7">
        <w:tc>
          <w:tcPr>
            <w:tcW w:w="4680" w:type="dxa"/>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 xml:space="preserve">Глава Администрации </w:t>
            </w:r>
          </w:p>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сельского поселения   ____________________</w:t>
            </w:r>
          </w:p>
        </w:tc>
        <w:tc>
          <w:tcPr>
            <w:tcW w:w="1592" w:type="dxa"/>
            <w:tcBorders>
              <w:bottom w:val="single" w:sz="4" w:space="0" w:color="auto"/>
            </w:tcBorders>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p>
          <w:p w:rsidR="00836E1B" w:rsidRPr="000535BB" w:rsidRDefault="00836E1B" w:rsidP="00E272E7">
            <w:pPr>
              <w:spacing w:after="0" w:line="240" w:lineRule="auto"/>
              <w:ind w:firstLine="539"/>
              <w:jc w:val="both"/>
              <w:rPr>
                <w:rFonts w:ascii="Times New Roman" w:eastAsia="Calibri" w:hAnsi="Times New Roman" w:cs="Times New Roman"/>
                <w:sz w:val="20"/>
                <w:szCs w:val="20"/>
                <w:u w:val="single"/>
              </w:rPr>
            </w:pPr>
            <w:r w:rsidRPr="000535BB">
              <w:rPr>
                <w:rFonts w:ascii="Times New Roman" w:eastAsia="Calibri" w:hAnsi="Times New Roman" w:cs="Times New Roman"/>
                <w:sz w:val="20"/>
                <w:szCs w:val="20"/>
                <w:u w:val="single"/>
              </w:rPr>
              <w:t>______________________</w:t>
            </w:r>
          </w:p>
        </w:tc>
      </w:tr>
      <w:tr w:rsidR="00836E1B" w:rsidRPr="000535BB" w:rsidTr="00E272E7">
        <w:tc>
          <w:tcPr>
            <w:tcW w:w="468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p>
        </w:tc>
        <w:tc>
          <w:tcPr>
            <w:tcW w:w="1592" w:type="dxa"/>
            <w:tcBorders>
              <w:top w:val="single" w:sz="4" w:space="0" w:color="auto"/>
            </w:tcBorders>
          </w:tcPr>
          <w:p w:rsidR="00836E1B" w:rsidRPr="000535BB" w:rsidRDefault="00836E1B" w:rsidP="00E272E7">
            <w:pPr>
              <w:spacing w:after="0" w:line="240" w:lineRule="auto"/>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(подпись)</w:t>
            </w:r>
          </w:p>
        </w:tc>
        <w:tc>
          <w:tcPr>
            <w:tcW w:w="3190" w:type="dxa"/>
          </w:tcPr>
          <w:p w:rsidR="00836E1B" w:rsidRPr="000535BB" w:rsidRDefault="00836E1B" w:rsidP="00E272E7">
            <w:pPr>
              <w:spacing w:after="0" w:line="240" w:lineRule="auto"/>
              <w:ind w:firstLine="539"/>
              <w:jc w:val="both"/>
              <w:rPr>
                <w:rFonts w:ascii="Times New Roman" w:eastAsia="Calibri" w:hAnsi="Times New Roman" w:cs="Times New Roman"/>
                <w:sz w:val="20"/>
                <w:szCs w:val="20"/>
              </w:rPr>
            </w:pPr>
            <w:r w:rsidRPr="000535BB">
              <w:rPr>
                <w:rFonts w:ascii="Times New Roman" w:eastAsia="Calibri" w:hAnsi="Times New Roman" w:cs="Times New Roman"/>
                <w:sz w:val="20"/>
                <w:szCs w:val="20"/>
              </w:rPr>
              <w:t>(расшифровка подписи)</w:t>
            </w:r>
          </w:p>
        </w:tc>
      </w:tr>
      <w:tr w:rsidR="00836E1B" w:rsidRPr="000535BB" w:rsidTr="00E272E7">
        <w:tc>
          <w:tcPr>
            <w:tcW w:w="4680" w:type="dxa"/>
          </w:tcPr>
          <w:p w:rsidR="00836E1B" w:rsidRPr="000535BB" w:rsidRDefault="00836E1B" w:rsidP="00E272E7">
            <w:pPr>
              <w:spacing w:after="0" w:line="240" w:lineRule="auto"/>
              <w:ind w:firstLine="539"/>
              <w:jc w:val="center"/>
              <w:rPr>
                <w:rFonts w:ascii="Times New Roman" w:eastAsia="Calibri" w:hAnsi="Times New Roman" w:cs="Times New Roman"/>
              </w:rPr>
            </w:pPr>
            <w:r w:rsidRPr="000535BB">
              <w:rPr>
                <w:rFonts w:ascii="Times New Roman" w:eastAsia="Calibri" w:hAnsi="Times New Roman" w:cs="Times New Roman"/>
              </w:rPr>
              <w:t>МП</w:t>
            </w:r>
          </w:p>
        </w:tc>
        <w:tc>
          <w:tcPr>
            <w:tcW w:w="1592" w:type="dxa"/>
          </w:tcPr>
          <w:p w:rsidR="00836E1B" w:rsidRDefault="00836E1B" w:rsidP="00E272E7">
            <w:pPr>
              <w:spacing w:after="0" w:line="240" w:lineRule="auto"/>
              <w:jc w:val="both"/>
              <w:rPr>
                <w:rFonts w:ascii="Times New Roman" w:eastAsia="Calibri" w:hAnsi="Times New Roman" w:cs="Times New Roman"/>
              </w:rPr>
            </w:pPr>
          </w:p>
          <w:p w:rsidR="00836E1B" w:rsidRPr="000535BB" w:rsidRDefault="00836E1B" w:rsidP="00E272E7">
            <w:pPr>
              <w:spacing w:after="0" w:line="240" w:lineRule="auto"/>
              <w:jc w:val="both"/>
              <w:rPr>
                <w:rFonts w:ascii="Times New Roman" w:eastAsia="Calibri" w:hAnsi="Times New Roman" w:cs="Times New Roman"/>
              </w:rPr>
            </w:pPr>
            <w:r w:rsidRPr="000535BB">
              <w:rPr>
                <w:rFonts w:ascii="Times New Roman" w:eastAsia="Calibri" w:hAnsi="Times New Roman" w:cs="Times New Roman"/>
              </w:rPr>
              <w:t>дата</w:t>
            </w:r>
          </w:p>
        </w:tc>
        <w:tc>
          <w:tcPr>
            <w:tcW w:w="3190" w:type="dxa"/>
          </w:tcPr>
          <w:p w:rsidR="00836E1B" w:rsidRPr="000535BB" w:rsidRDefault="00836E1B" w:rsidP="00E272E7">
            <w:pPr>
              <w:spacing w:after="0" w:line="240" w:lineRule="auto"/>
              <w:ind w:firstLine="539"/>
              <w:jc w:val="both"/>
              <w:rPr>
                <w:rFonts w:ascii="Calibri" w:eastAsia="Calibri" w:hAnsi="Calibri" w:cs="Times New Roman"/>
              </w:rPr>
            </w:pPr>
          </w:p>
        </w:tc>
      </w:tr>
    </w:tbl>
    <w:p w:rsidR="00836E1B" w:rsidRDefault="00836E1B" w:rsidP="00836E1B"/>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836E1B" w:rsidRPr="00F7202A" w:rsidTr="00E272E7">
        <w:tc>
          <w:tcPr>
            <w:tcW w:w="3934" w:type="dxa"/>
          </w:tcPr>
          <w:p w:rsidR="00836E1B" w:rsidRPr="00D4748E" w:rsidRDefault="00836E1B" w:rsidP="00E272E7">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Приложение №3</w:t>
            </w:r>
          </w:p>
          <w:p w:rsidR="00836E1B" w:rsidRPr="00D4748E" w:rsidRDefault="00836E1B" w:rsidP="00E272E7">
            <w:pPr>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themeColor="text1"/>
                <w:sz w:val="28"/>
                <w:szCs w:val="28"/>
              </w:rPr>
              <w:t>производство молока</w:t>
            </w:r>
          </w:p>
          <w:p w:rsidR="00836E1B" w:rsidRPr="00F7202A" w:rsidRDefault="00836E1B" w:rsidP="00E272E7">
            <w:pPr>
              <w:autoSpaceDE w:val="0"/>
              <w:autoSpaceDN w:val="0"/>
              <w:adjustRightInd w:val="0"/>
              <w:rPr>
                <w:rFonts w:ascii="Times New Roman" w:eastAsia="Times New Roman" w:hAnsi="Times New Roman" w:cs="Times New Roman"/>
                <w:bCs/>
              </w:rPr>
            </w:pPr>
          </w:p>
        </w:tc>
      </w:tr>
    </w:tbl>
    <w:p w:rsidR="00836E1B" w:rsidRPr="00B052C6" w:rsidRDefault="00836E1B" w:rsidP="00836E1B">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Соглашение</w:t>
      </w:r>
      <w:r>
        <w:rPr>
          <w:rFonts w:ascii="Times New Roman" w:eastAsia="Times New Roman" w:hAnsi="Times New Roman" w:cs="Times New Roman"/>
          <w:sz w:val="24"/>
          <w:szCs w:val="24"/>
        </w:rPr>
        <w:t xml:space="preserve"> № ___</w:t>
      </w:r>
    </w:p>
    <w:p w:rsidR="00836E1B" w:rsidRPr="00B052C6" w:rsidRDefault="00836E1B" w:rsidP="00836E1B">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между главным распорядителем средств</w:t>
      </w:r>
    </w:p>
    <w:p w:rsidR="00836E1B" w:rsidRPr="00B052C6" w:rsidRDefault="00836E1B" w:rsidP="00836E1B">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местного бюджета и физическим лицом - производителем товаров, работ, услуг о предоставлении субсидии из бюджета </w:t>
      </w:r>
      <w:r>
        <w:rPr>
          <w:rFonts w:ascii="Times New Roman" w:eastAsia="Times New Roman" w:hAnsi="Times New Roman" w:cs="Times New Roman"/>
          <w:sz w:val="24"/>
          <w:szCs w:val="24"/>
        </w:rPr>
        <w:t>Колосовского</w:t>
      </w:r>
      <w:r w:rsidRPr="00B052C6">
        <w:rPr>
          <w:rFonts w:ascii="Times New Roman" w:eastAsia="Times New Roman" w:hAnsi="Times New Roman" w:cs="Times New Roman"/>
          <w:sz w:val="24"/>
          <w:szCs w:val="24"/>
        </w:rPr>
        <w:t xml:space="preserve"> муниципального района Омской области </w:t>
      </w:r>
      <w:r w:rsidRPr="004A36EA">
        <w:rPr>
          <w:rFonts w:ascii="Times New Roman" w:eastAsia="Times New Roman" w:hAnsi="Times New Roman" w:cs="Times New Roman"/>
          <w:color w:val="000000" w:themeColor="text1"/>
          <w:sz w:val="24"/>
          <w:szCs w:val="24"/>
        </w:rPr>
        <w:t>в связи с производством (реализацией) товаров, выполнением работ, оказанием услуг</w:t>
      </w:r>
    </w:p>
    <w:p w:rsidR="00836E1B" w:rsidRPr="00B052C6" w:rsidRDefault="00836E1B" w:rsidP="00836E1B">
      <w:pPr>
        <w:autoSpaceDE w:val="0"/>
        <w:autoSpaceDN w:val="0"/>
        <w:adjustRightInd w:val="0"/>
        <w:spacing w:after="0" w:line="240" w:lineRule="auto"/>
        <w:jc w:val="both"/>
        <w:outlineLvl w:val="0"/>
        <w:rPr>
          <w:rFonts w:ascii="Courier New" w:eastAsia="Times New Roman" w:hAnsi="Courier New" w:cs="Courier New"/>
          <w:sz w:val="24"/>
          <w:szCs w:val="24"/>
        </w:rPr>
      </w:pPr>
    </w:p>
    <w:p w:rsidR="00836E1B" w:rsidRPr="00B052C6"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r w:rsidRPr="00A54AD8">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Колосовка</w:t>
      </w:r>
      <w:r w:rsidRPr="00B052C6">
        <w:rPr>
          <w:rFonts w:ascii="Times New Roman" w:eastAsia="Times New Roman" w:hAnsi="Times New Roman" w:cs="Times New Roman"/>
          <w:sz w:val="24"/>
          <w:szCs w:val="24"/>
        </w:rPr>
        <w:t>______________20__ г.</w:t>
      </w:r>
    </w:p>
    <w:p w:rsidR="00836E1B" w:rsidRPr="00B052C6"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sidRPr="00B052C6">
        <w:rPr>
          <w:rFonts w:ascii="Times New Roman" w:eastAsia="Times New Roman" w:hAnsi="Times New Roman" w:cs="Times New Roman"/>
          <w:sz w:val="24"/>
          <w:szCs w:val="24"/>
          <w:vertAlign w:val="superscript"/>
        </w:rPr>
        <w:t>(дата заключения соглашения)</w:t>
      </w:r>
    </w:p>
    <w:p w:rsidR="00836E1B" w:rsidRPr="00B052C6"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p>
    <w:p w:rsidR="00836E1B" w:rsidRPr="00B67F3B"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Администрации Колосовского </w:t>
      </w:r>
      <w:r w:rsidRPr="00B67F3B">
        <w:rPr>
          <w:rFonts w:ascii="Times New Roman" w:eastAsia="Times New Roman" w:hAnsi="Times New Roman" w:cs="Times New Roman"/>
          <w:sz w:val="24"/>
          <w:szCs w:val="24"/>
        </w:rPr>
        <w:t>муниципального района Омской области, до которого в соответствии с бюджетным законодательством Российской Федерации</w:t>
      </w:r>
      <w:r>
        <w:rPr>
          <w:rFonts w:ascii="Times New Roman" w:eastAsia="Times New Roman" w:hAnsi="Times New Roman" w:cs="Times New Roman"/>
          <w:sz w:val="24"/>
          <w:szCs w:val="24"/>
        </w:rPr>
        <w:t>,</w:t>
      </w:r>
      <w:r w:rsidRPr="00B67F3B">
        <w:rPr>
          <w:rFonts w:ascii="Times New Roman" w:eastAsia="Times New Roman" w:hAnsi="Times New Roman" w:cs="Times New Roman"/>
          <w:sz w:val="24"/>
          <w:szCs w:val="24"/>
        </w:rPr>
        <w:t xml:space="preserve"> как до получателя бюджетных средств</w:t>
      </w:r>
      <w:r>
        <w:rPr>
          <w:rFonts w:ascii="Times New Roman" w:eastAsia="Times New Roman" w:hAnsi="Times New Roman" w:cs="Times New Roman"/>
          <w:sz w:val="24"/>
          <w:szCs w:val="24"/>
        </w:rPr>
        <w:t>,</w:t>
      </w:r>
      <w:r w:rsidRPr="00B67F3B">
        <w:rPr>
          <w:rFonts w:ascii="Times New Roman" w:eastAsia="Times New Roman" w:hAnsi="Times New Roman" w:cs="Times New Roman"/>
          <w:sz w:val="24"/>
          <w:szCs w:val="24"/>
        </w:rPr>
        <w:t xml:space="preserve">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w:t>
      </w:r>
      <w:r>
        <w:rPr>
          <w:rFonts w:ascii="Times New Roman" w:eastAsia="Times New Roman" w:hAnsi="Times New Roman" w:cs="Times New Roman"/>
          <w:sz w:val="24"/>
          <w:szCs w:val="24"/>
        </w:rPr>
        <w:t>начальника Ниязова Рената Галимзяновича</w:t>
      </w:r>
      <w:r w:rsidRPr="00B67F3B">
        <w:rPr>
          <w:rFonts w:ascii="Times New Roman" w:eastAsia="Times New Roman" w:hAnsi="Times New Roman" w:cs="Times New Roman"/>
          <w:sz w:val="24"/>
          <w:szCs w:val="24"/>
        </w:rPr>
        <w:t>,</w:t>
      </w:r>
      <w:r>
        <w:rPr>
          <w:rFonts w:ascii="Times New Roman" w:eastAsia="Times New Roman" w:hAnsi="Times New Roman" w:cs="Times New Roman"/>
          <w:sz w:val="24"/>
          <w:szCs w:val="24"/>
        </w:rPr>
        <w:t>действующего на основании Положения</w:t>
      </w:r>
      <w:r w:rsidRPr="00B67F3B">
        <w:rPr>
          <w:rFonts w:ascii="Times New Roman" w:eastAsia="Times New Roman" w:hAnsi="Times New Roman" w:cs="Times New Roman"/>
          <w:sz w:val="24"/>
          <w:szCs w:val="24"/>
        </w:rPr>
        <w:t xml:space="preserve">, с одной стороны, и </w:t>
      </w:r>
    </w:p>
    <w:tbl>
      <w:tblPr>
        <w:tblStyle w:val="a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0"/>
      </w:tblGrid>
      <w:tr w:rsidR="00836E1B" w:rsidRPr="00B67F3B" w:rsidTr="00E272E7">
        <w:tc>
          <w:tcPr>
            <w:tcW w:w="9570" w:type="dxa"/>
          </w:tcPr>
          <w:p w:rsidR="00836E1B" w:rsidRPr="00B67F3B" w:rsidRDefault="00836E1B" w:rsidP="00E272E7">
            <w:pPr>
              <w:autoSpaceDE w:val="0"/>
              <w:autoSpaceDN w:val="0"/>
              <w:adjustRightInd w:val="0"/>
              <w:jc w:val="center"/>
              <w:rPr>
                <w:rFonts w:ascii="Times New Roman" w:eastAsia="Times New Roman" w:hAnsi="Times New Roman" w:cs="Times New Roman"/>
                <w:sz w:val="24"/>
                <w:szCs w:val="24"/>
              </w:rPr>
            </w:pPr>
          </w:p>
        </w:tc>
      </w:tr>
    </w:tbl>
    <w:p w:rsidR="00836E1B" w:rsidRPr="00B06E34" w:rsidRDefault="00836E1B" w:rsidP="00836E1B">
      <w:pPr>
        <w:autoSpaceDE w:val="0"/>
        <w:autoSpaceDN w:val="0"/>
        <w:adjustRightInd w:val="0"/>
        <w:spacing w:after="0" w:line="240" w:lineRule="auto"/>
        <w:jc w:val="center"/>
        <w:rPr>
          <w:rFonts w:ascii="Times New Roman" w:eastAsia="Times New Roman" w:hAnsi="Times New Roman" w:cs="Times New Roman"/>
          <w:sz w:val="18"/>
          <w:szCs w:val="18"/>
          <w:vertAlign w:val="superscript"/>
        </w:rPr>
      </w:pPr>
      <w:r w:rsidRPr="00B06E34">
        <w:rPr>
          <w:rFonts w:ascii="Times New Roman" w:eastAsia="Times New Roman" w:hAnsi="Times New Roman" w:cs="Times New Roman"/>
          <w:sz w:val="18"/>
          <w:szCs w:val="18"/>
          <w:vertAlign w:val="superscript"/>
        </w:rPr>
        <w:t xml:space="preserve"> (фамилия, имя, отчество (при наличии))</w:t>
      </w:r>
    </w:p>
    <w:p w:rsidR="00836E1B" w:rsidRPr="00B67F3B"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r w:rsidRPr="00B67F3B">
        <w:rPr>
          <w:rFonts w:ascii="Times New Roman" w:eastAsia="Times New Roman" w:hAnsi="Times New Roman" w:cs="Times New Roman"/>
          <w:sz w:val="24"/>
          <w:szCs w:val="24"/>
        </w:rPr>
        <w:t>именуемый в дальнейшем «Получатель», действующего на основании</w:t>
      </w:r>
    </w:p>
    <w:tbl>
      <w:tblPr>
        <w:tblStyle w:val="a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836E1B" w:rsidRPr="00B67F3B" w:rsidTr="00E272E7">
        <w:tc>
          <w:tcPr>
            <w:tcW w:w="9571" w:type="dxa"/>
          </w:tcPr>
          <w:p w:rsidR="00836E1B" w:rsidRPr="00B67F3B" w:rsidRDefault="00836E1B" w:rsidP="00E272E7">
            <w:pPr>
              <w:autoSpaceDE w:val="0"/>
              <w:autoSpaceDN w:val="0"/>
              <w:adjustRightInd w:val="0"/>
              <w:jc w:val="center"/>
              <w:rPr>
                <w:rFonts w:ascii="Times New Roman" w:eastAsia="Times New Roman" w:hAnsi="Times New Roman" w:cs="Times New Roman"/>
                <w:sz w:val="24"/>
                <w:szCs w:val="24"/>
              </w:rPr>
            </w:pPr>
          </w:p>
        </w:tc>
      </w:tr>
    </w:tbl>
    <w:p w:rsidR="00836E1B" w:rsidRPr="00B06E34" w:rsidRDefault="00836E1B" w:rsidP="00836E1B">
      <w:pPr>
        <w:autoSpaceDE w:val="0"/>
        <w:autoSpaceDN w:val="0"/>
        <w:adjustRightInd w:val="0"/>
        <w:spacing w:after="0" w:line="240" w:lineRule="auto"/>
        <w:jc w:val="center"/>
        <w:rPr>
          <w:rFonts w:ascii="Times New Roman" w:eastAsia="Times New Roman" w:hAnsi="Times New Roman" w:cs="Times New Roman"/>
          <w:sz w:val="18"/>
          <w:szCs w:val="18"/>
          <w:vertAlign w:val="superscript"/>
        </w:rPr>
      </w:pPr>
      <w:r w:rsidRPr="00B06E34">
        <w:rPr>
          <w:rFonts w:ascii="Times New Roman" w:eastAsia="Times New Roman" w:hAnsi="Times New Roman" w:cs="Times New Roman"/>
          <w:sz w:val="18"/>
          <w:szCs w:val="18"/>
          <w:vertAlign w:val="superscript"/>
        </w:rPr>
        <w:t xml:space="preserve"> (документ, удостоверяющий личность, доверенность)</w:t>
      </w:r>
    </w:p>
    <w:p w:rsidR="00836E1B"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r w:rsidRPr="00B67F3B">
        <w:rPr>
          <w:rFonts w:ascii="Times New Roman" w:eastAsia="Times New Roman" w:hAnsi="Times New Roman" w:cs="Times New Roman"/>
          <w:sz w:val="24"/>
          <w:szCs w:val="24"/>
        </w:rPr>
        <w:t xml:space="preserve">с другой стороны, далее  именуемые «Стороны», в соответствии с Бюджетным кодексом Российской Федерации, постановлением </w:t>
      </w:r>
      <w:r>
        <w:rPr>
          <w:rFonts w:ascii="Times New Roman" w:eastAsia="Times New Roman" w:hAnsi="Times New Roman" w:cs="Times New Roman"/>
          <w:sz w:val="24"/>
          <w:szCs w:val="24"/>
        </w:rPr>
        <w:t xml:space="preserve">Главы Колосовского </w:t>
      </w:r>
      <w:r w:rsidRPr="00B67F3B">
        <w:rPr>
          <w:rFonts w:ascii="Times New Roman" w:eastAsia="Times New Roman" w:hAnsi="Times New Roman" w:cs="Times New Roman"/>
          <w:sz w:val="24"/>
          <w:szCs w:val="24"/>
        </w:rPr>
        <w:t xml:space="preserve">муниципального района Омской области от </w:t>
      </w:r>
      <w:r>
        <w:rPr>
          <w:rFonts w:ascii="Times New Roman" w:eastAsia="Times New Roman" w:hAnsi="Times New Roman" w:cs="Times New Roman"/>
          <w:sz w:val="24"/>
          <w:szCs w:val="24"/>
        </w:rPr>
        <w:t>_________________20__</w:t>
      </w:r>
      <w:r w:rsidRPr="00B67F3B">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w:t>
      </w:r>
      <w:r w:rsidRPr="00B67F3B">
        <w:rPr>
          <w:rFonts w:ascii="Times New Roman" w:eastAsia="Times New Roman" w:hAnsi="Times New Roman" w:cs="Times New Roman"/>
          <w:sz w:val="24"/>
          <w:szCs w:val="24"/>
        </w:rPr>
        <w:t xml:space="preserve"> от  </w:t>
      </w:r>
      <w:r w:rsidRPr="0039117C">
        <w:rPr>
          <w:rFonts w:ascii="Times New Roman" w:eastAsia="Times New Roman" w:hAnsi="Times New Roman" w:cs="Times New Roman"/>
          <w:color w:val="000000" w:themeColor="text1"/>
          <w:sz w:val="24"/>
          <w:szCs w:val="24"/>
        </w:rPr>
        <w:t>«Об утверждении Порядка предоставления субсидий гражданам, ведущим личное подсобное хозяйство, на производство молока» (в редакции постановления Главы Колосовского муниципального района Омской области от _________________г. № ____)</w:t>
      </w:r>
      <w:r w:rsidRPr="00B67F3B">
        <w:rPr>
          <w:rFonts w:ascii="Times New Roman" w:eastAsia="Times New Roman" w:hAnsi="Times New Roman" w:cs="Times New Roman"/>
          <w:sz w:val="24"/>
          <w:szCs w:val="24"/>
        </w:rPr>
        <w:t>(далее – Порядок) заключили настоящее соглашение (далее – Соглашение) о нижеследующем.</w:t>
      </w:r>
    </w:p>
    <w:p w:rsidR="00836E1B" w:rsidRPr="00B67F3B"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p>
    <w:p w:rsidR="00836E1B" w:rsidRPr="00B67F3B" w:rsidRDefault="00836E1B" w:rsidP="00836E1B">
      <w:pPr>
        <w:pStyle w:val="a5"/>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B67F3B">
        <w:rPr>
          <w:rFonts w:ascii="Times New Roman" w:eastAsia="Times New Roman" w:hAnsi="Times New Roman" w:cs="Times New Roman"/>
          <w:sz w:val="24"/>
          <w:szCs w:val="24"/>
        </w:rPr>
        <w:t>Предмет настоящего Соглашения</w:t>
      </w:r>
    </w:p>
    <w:p w:rsidR="00836E1B" w:rsidRPr="00B67F3B"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Default="00836E1B" w:rsidP="00836E1B">
      <w:pPr>
        <w:autoSpaceDE w:val="0"/>
        <w:autoSpaceDN w:val="0"/>
        <w:adjustRightInd w:val="0"/>
        <w:spacing w:after="0" w:line="240" w:lineRule="auto"/>
        <w:jc w:val="both"/>
        <w:rPr>
          <w:rFonts w:ascii="Times New Roman" w:eastAsia="Times New Roman" w:hAnsi="Times New Roman" w:cs="Times New Roman"/>
          <w:sz w:val="24"/>
          <w:szCs w:val="24"/>
        </w:rPr>
      </w:pPr>
      <w:bookmarkStart w:id="12" w:name="Par58"/>
      <w:bookmarkEnd w:id="12"/>
      <w:r w:rsidRPr="00B67F3B">
        <w:rPr>
          <w:rFonts w:ascii="Times New Roman" w:eastAsia="Times New Roman" w:hAnsi="Times New Roman" w:cs="Times New Roman"/>
          <w:sz w:val="24"/>
          <w:szCs w:val="24"/>
        </w:rPr>
        <w:t xml:space="preserve">          1.1. Предметом настоящего Соглашения является предоставление из бюджета </w:t>
      </w:r>
      <w:r>
        <w:rPr>
          <w:rFonts w:ascii="Times New Roman" w:eastAsia="Times New Roman" w:hAnsi="Times New Roman" w:cs="Times New Roman"/>
          <w:sz w:val="24"/>
          <w:szCs w:val="24"/>
        </w:rPr>
        <w:t xml:space="preserve">Колосовского </w:t>
      </w:r>
      <w:r w:rsidRPr="00B67F3B">
        <w:rPr>
          <w:rFonts w:ascii="Times New Roman" w:eastAsia="Times New Roman" w:hAnsi="Times New Roman" w:cs="Times New Roman"/>
          <w:sz w:val="24"/>
          <w:szCs w:val="24"/>
        </w:rPr>
        <w:t>муниципального района Омской области в 20</w:t>
      </w:r>
      <w:r>
        <w:rPr>
          <w:rFonts w:ascii="Times New Roman" w:eastAsia="Times New Roman" w:hAnsi="Times New Roman" w:cs="Times New Roman"/>
          <w:sz w:val="24"/>
          <w:szCs w:val="24"/>
        </w:rPr>
        <w:t>___</w:t>
      </w:r>
      <w:r w:rsidRPr="00B67F3B">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rPr>
        <w:t>в целях предоставления</w:t>
      </w:r>
      <w:r w:rsidRPr="0039117C">
        <w:rPr>
          <w:rFonts w:ascii="Times New Roman" w:hAnsi="Times New Roman" w:cs="Times New Roman"/>
          <w:sz w:val="24"/>
          <w:szCs w:val="24"/>
        </w:rPr>
        <w:t xml:space="preserve">субсидии гражданам, ведущим личное подсобное хозяйство, на </w:t>
      </w:r>
      <w:r>
        <w:rPr>
          <w:rFonts w:ascii="Times New Roman" w:hAnsi="Times New Roman" w:cs="Times New Roman"/>
          <w:sz w:val="24"/>
          <w:szCs w:val="24"/>
        </w:rPr>
        <w:t>производство</w:t>
      </w:r>
      <w:r w:rsidRPr="0039117C">
        <w:rPr>
          <w:rFonts w:ascii="Times New Roman" w:hAnsi="Times New Roman" w:cs="Times New Roman"/>
          <w:sz w:val="24"/>
          <w:szCs w:val="24"/>
        </w:rPr>
        <w:t xml:space="preserve"> молока, </w:t>
      </w:r>
      <w:r w:rsidRPr="00B67F3B">
        <w:rPr>
          <w:rFonts w:ascii="Times New Roman" w:eastAsia="Times New Roman" w:hAnsi="Times New Roman" w:cs="Times New Roman"/>
          <w:sz w:val="24"/>
          <w:szCs w:val="24"/>
        </w:rPr>
        <w:t xml:space="preserve">по кодам классификации расходов бюджетов Российской Федерации: код главного распорядителя средств бюджета сельского поселения </w:t>
      </w:r>
      <w:r>
        <w:rPr>
          <w:rFonts w:ascii="Times New Roman" w:eastAsia="Times New Roman" w:hAnsi="Times New Roman" w:cs="Times New Roman"/>
          <w:sz w:val="24"/>
          <w:szCs w:val="24"/>
        </w:rPr>
        <w:t>___</w:t>
      </w:r>
      <w:r w:rsidRPr="00B67F3B">
        <w:rPr>
          <w:rFonts w:ascii="Times New Roman" w:eastAsia="Times New Roman" w:hAnsi="Times New Roman" w:cs="Times New Roman"/>
          <w:sz w:val="24"/>
          <w:szCs w:val="24"/>
        </w:rPr>
        <w:t xml:space="preserve">, раздел </w:t>
      </w:r>
      <w:r>
        <w:rPr>
          <w:rFonts w:ascii="Times New Roman" w:eastAsia="Times New Roman" w:hAnsi="Times New Roman" w:cs="Times New Roman"/>
          <w:sz w:val="24"/>
          <w:szCs w:val="24"/>
        </w:rPr>
        <w:t>___</w:t>
      </w:r>
      <w:r w:rsidRPr="00B67F3B">
        <w:rPr>
          <w:rFonts w:ascii="Times New Roman" w:eastAsia="Times New Roman" w:hAnsi="Times New Roman" w:cs="Times New Roman"/>
          <w:sz w:val="24"/>
          <w:szCs w:val="24"/>
        </w:rPr>
        <w:t xml:space="preserve">, подраздел </w:t>
      </w:r>
      <w:r>
        <w:rPr>
          <w:rFonts w:ascii="Times New Roman" w:eastAsia="Times New Roman" w:hAnsi="Times New Roman" w:cs="Times New Roman"/>
          <w:sz w:val="24"/>
          <w:szCs w:val="24"/>
        </w:rPr>
        <w:t>__</w:t>
      </w:r>
      <w:r w:rsidRPr="00B67F3B">
        <w:rPr>
          <w:rFonts w:ascii="Times New Roman" w:eastAsia="Times New Roman" w:hAnsi="Times New Roman" w:cs="Times New Roman"/>
          <w:sz w:val="24"/>
          <w:szCs w:val="24"/>
        </w:rPr>
        <w:t xml:space="preserve">, целевая статья </w:t>
      </w:r>
      <w:r>
        <w:rPr>
          <w:rFonts w:ascii="Times New Roman" w:eastAsia="Times New Roman" w:hAnsi="Times New Roman" w:cs="Times New Roman"/>
          <w:sz w:val="24"/>
          <w:szCs w:val="24"/>
        </w:rPr>
        <w:t>___</w:t>
      </w:r>
      <w:r w:rsidRPr="00B67F3B">
        <w:rPr>
          <w:rFonts w:ascii="Times New Roman" w:eastAsia="Times New Roman" w:hAnsi="Times New Roman" w:cs="Times New Roman"/>
          <w:sz w:val="24"/>
          <w:szCs w:val="24"/>
        </w:rPr>
        <w:t xml:space="preserve">, вид расходов </w:t>
      </w:r>
      <w:r>
        <w:rPr>
          <w:rFonts w:ascii="Times New Roman" w:eastAsia="Times New Roman" w:hAnsi="Times New Roman" w:cs="Times New Roman"/>
          <w:sz w:val="24"/>
          <w:szCs w:val="24"/>
        </w:rPr>
        <w:t>__</w:t>
      </w:r>
      <w:r w:rsidRPr="00B67F3B">
        <w:rPr>
          <w:rFonts w:ascii="Times New Roman" w:eastAsia="Times New Roman" w:hAnsi="Times New Roman" w:cs="Times New Roman"/>
          <w:sz w:val="24"/>
          <w:szCs w:val="24"/>
        </w:rPr>
        <w:t xml:space="preserve"> (далее – субсидия) в рамках муниципальной </w:t>
      </w:r>
      <w:r w:rsidRPr="00AC604A">
        <w:rPr>
          <w:rFonts w:ascii="Times New Roman" w:eastAsia="Times New Roman" w:hAnsi="Times New Roman" w:cs="Times New Roman"/>
          <w:sz w:val="24"/>
          <w:szCs w:val="24"/>
        </w:rPr>
        <w:t>программойКолосовского муниципального района «Развитие экономического потенциалаКолосовского муниципального района Омской области» утвержденнойпостановлением Главы Колосовского муниципального района Омской области № 321-П от 30.12.2022г</w:t>
      </w:r>
      <w:r>
        <w:rPr>
          <w:rFonts w:ascii="Times New Roman" w:eastAsia="Times New Roman" w:hAnsi="Times New Roman" w:cs="Times New Roman"/>
          <w:sz w:val="24"/>
          <w:szCs w:val="24"/>
        </w:rPr>
        <w:t>.</w:t>
      </w:r>
    </w:p>
    <w:p w:rsidR="00836E1B" w:rsidRPr="00651F86" w:rsidRDefault="00836E1B" w:rsidP="00836E1B">
      <w:pPr>
        <w:autoSpaceDE w:val="0"/>
        <w:autoSpaceDN w:val="0"/>
        <w:adjustRightInd w:val="0"/>
        <w:spacing w:after="0" w:line="240" w:lineRule="auto"/>
        <w:jc w:val="both"/>
        <w:rPr>
          <w:rFonts w:ascii="Times New Roman" w:eastAsia="Times New Roman" w:hAnsi="Times New Roman"/>
          <w:sz w:val="24"/>
          <w:szCs w:val="24"/>
        </w:rPr>
      </w:pPr>
    </w:p>
    <w:p w:rsidR="00836E1B" w:rsidRPr="00B052C6" w:rsidRDefault="00836E1B" w:rsidP="00836E1B">
      <w:pPr>
        <w:autoSpaceDE w:val="0"/>
        <w:autoSpaceDN w:val="0"/>
        <w:adjustRightInd w:val="0"/>
        <w:spacing w:after="0" w:line="240" w:lineRule="auto"/>
        <w:jc w:val="both"/>
        <w:rPr>
          <w:rFonts w:ascii="Courier New" w:eastAsia="Times New Roman" w:hAnsi="Courier New" w:cs="Courier New"/>
          <w:sz w:val="24"/>
          <w:szCs w:val="24"/>
        </w:rPr>
      </w:pPr>
    </w:p>
    <w:p w:rsidR="00836E1B" w:rsidRPr="00EF2B31" w:rsidRDefault="00836E1B" w:rsidP="00836E1B">
      <w:pPr>
        <w:pStyle w:val="a5"/>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EF2B31">
        <w:rPr>
          <w:rFonts w:ascii="Times New Roman" w:eastAsia="Times New Roman" w:hAnsi="Times New Roman" w:cs="Times New Roman"/>
          <w:sz w:val="24"/>
          <w:szCs w:val="24"/>
        </w:rPr>
        <w:t>Размер субсидии</w:t>
      </w:r>
    </w:p>
    <w:p w:rsidR="00836E1B" w:rsidRPr="00EF2B31"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2.1.  Субсидия предоставляется Получателю на цели, указанные в разделе 1 настоящего Соглашения, в размере, рассчитанном в соответствии с Правилами </w:t>
      </w:r>
      <w:r w:rsidRPr="00B052C6">
        <w:rPr>
          <w:rFonts w:ascii="Times New Roman" w:eastAsia="Times New Roman" w:hAnsi="Times New Roman" w:cs="Times New Roman"/>
          <w:sz w:val="24"/>
          <w:szCs w:val="24"/>
        </w:rPr>
        <w:lastRenderedPageBreak/>
        <w:t>предоставления субсидии и (или) указанном в решении главного распорядителя средств местного бюджета о предоставлении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EF2B31" w:rsidRDefault="00836E1B" w:rsidP="00836E1B">
      <w:pPr>
        <w:pStyle w:val="a5"/>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EF2B31">
        <w:rPr>
          <w:rFonts w:ascii="Times New Roman" w:eastAsia="Times New Roman" w:hAnsi="Times New Roman" w:cs="Times New Roman"/>
          <w:sz w:val="24"/>
          <w:szCs w:val="24"/>
        </w:rPr>
        <w:t>Условия предоставления субсидии</w:t>
      </w:r>
    </w:p>
    <w:p w:rsidR="00836E1B" w:rsidRPr="00EF2B31"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Условиями предоставления субсидии являются: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3.1. Согласие Получателя в соответствии с пунктом 5 статьи 78 Бюджетного кодекса Российской Федерации на осуществление Управлением сельского хозяйства </w:t>
      </w:r>
      <w:r>
        <w:rPr>
          <w:rFonts w:ascii="Times New Roman" w:eastAsia="Times New Roman" w:hAnsi="Times New Roman" w:cs="Times New Roman"/>
          <w:sz w:val="24"/>
          <w:szCs w:val="24"/>
        </w:rPr>
        <w:t xml:space="preserve">Колосовского </w:t>
      </w:r>
      <w:r w:rsidRPr="00B052C6">
        <w:rPr>
          <w:rFonts w:ascii="Times New Roman" w:eastAsia="Times New Roman" w:hAnsi="Times New Roman" w:cs="Times New Roman"/>
          <w:sz w:val="24"/>
          <w:szCs w:val="24"/>
        </w:rPr>
        <w:t xml:space="preserve">муниципального района Омской области (далее – Управление) и органами муниципального финансового контроля проверок соблюдения </w:t>
      </w:r>
      <w:r>
        <w:rPr>
          <w:rFonts w:ascii="Times New Roman" w:eastAsia="Times New Roman" w:hAnsi="Times New Roman" w:cs="Times New Roman"/>
          <w:sz w:val="24"/>
          <w:szCs w:val="24"/>
        </w:rPr>
        <w:t xml:space="preserve">им порядка и условий </w:t>
      </w:r>
      <w:r w:rsidRPr="00B052C6">
        <w:rPr>
          <w:rFonts w:ascii="Times New Roman" w:eastAsia="Times New Roman" w:hAnsi="Times New Roman" w:cs="Times New Roman"/>
          <w:sz w:val="24"/>
          <w:szCs w:val="24"/>
        </w:rPr>
        <w:t>предоставления Субсидии</w:t>
      </w:r>
      <w:r>
        <w:rPr>
          <w:rFonts w:ascii="Times New Roman" w:eastAsia="Times New Roman" w:hAnsi="Times New Roman" w:cs="Times New Roman"/>
          <w:sz w:val="24"/>
          <w:szCs w:val="24"/>
        </w:rPr>
        <w:t>, в том числе в части достижения результатов предоставления Субсидий, а также проверок органами государственного контроля в 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3.2. Достижение результатов предоставления Субсидии, установленных в соответствии с Приложением № 1 к настоящему Соглашению.</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3.3. Иные условия предоставления Субсидии в соответствии с Правилами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EF2B31" w:rsidRDefault="00836E1B" w:rsidP="00836E1B">
      <w:pPr>
        <w:pStyle w:val="a5"/>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EF2B31">
        <w:rPr>
          <w:rFonts w:ascii="Times New Roman" w:eastAsia="Times New Roman" w:hAnsi="Times New Roman" w:cs="Times New Roman"/>
          <w:sz w:val="24"/>
          <w:szCs w:val="24"/>
        </w:rPr>
        <w:t>Порядок перечисления субсидии</w:t>
      </w:r>
    </w:p>
    <w:p w:rsidR="00836E1B" w:rsidRPr="00EF2B31"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Pr="00B052C6" w:rsidRDefault="00836E1B" w:rsidP="00836E1B">
      <w:pPr>
        <w:widowControl w:val="0"/>
        <w:autoSpaceDE w:val="0"/>
        <w:spacing w:after="0" w:line="240" w:lineRule="auto"/>
        <w:ind w:firstLine="709"/>
        <w:jc w:val="both"/>
        <w:rPr>
          <w:rFonts w:ascii="Calibri" w:eastAsia="Times New Roman" w:hAnsi="Calibri" w:cs="Calibri"/>
          <w:sz w:val="24"/>
          <w:szCs w:val="24"/>
          <w:lang w:eastAsia="zh-CN"/>
        </w:rPr>
      </w:pPr>
      <w:r w:rsidRPr="00B052C6">
        <w:rPr>
          <w:rFonts w:ascii="Times New Roman" w:eastAsia="Times New Roman" w:hAnsi="Times New Roman" w:cs="Times New Roman"/>
          <w:sz w:val="24"/>
          <w:szCs w:val="24"/>
        </w:rPr>
        <w:t>4.1. Перечисление Субсидии осуществляется в установленном порядке по следующим реквизитам:</w:t>
      </w:r>
    </w:p>
    <w:p w:rsidR="00836E1B" w:rsidRPr="00B052C6" w:rsidRDefault="00836E1B" w:rsidP="00836E1B">
      <w:pPr>
        <w:widowControl w:val="0"/>
        <w:suppressAutoHyphens/>
        <w:autoSpaceDE w:val="0"/>
        <w:spacing w:after="0" w:line="240" w:lineRule="auto"/>
        <w:ind w:firstLine="709"/>
        <w:jc w:val="both"/>
        <w:rPr>
          <w:rFonts w:ascii="Calibri" w:eastAsia="Times New Roman" w:hAnsi="Calibri" w:cs="Calibri"/>
          <w:sz w:val="24"/>
          <w:szCs w:val="24"/>
          <w:lang w:eastAsia="zh-CN"/>
        </w:rPr>
      </w:pPr>
      <w:r w:rsidRPr="00B052C6">
        <w:rPr>
          <w:rFonts w:ascii="Times New Roman" w:eastAsia="Times New Roman" w:hAnsi="Times New Roman" w:cs="Times New Roman"/>
          <w:sz w:val="24"/>
          <w:szCs w:val="24"/>
        </w:rPr>
        <w:t>Получатель___________________________________________________</w:t>
      </w:r>
    </w:p>
    <w:p w:rsidR="00836E1B" w:rsidRPr="00B052C6" w:rsidRDefault="00836E1B" w:rsidP="00836E1B">
      <w:pPr>
        <w:widowControl w:val="0"/>
        <w:suppressAutoHyphens/>
        <w:autoSpaceDE w:val="0"/>
        <w:spacing w:after="0" w:line="240" w:lineRule="auto"/>
        <w:ind w:firstLine="709"/>
        <w:jc w:val="both"/>
        <w:rPr>
          <w:rFonts w:ascii="Calibri" w:eastAsia="Times New Roman" w:hAnsi="Calibri" w:cs="Calibri"/>
          <w:sz w:val="24"/>
          <w:szCs w:val="24"/>
          <w:lang w:eastAsia="zh-CN"/>
        </w:rPr>
      </w:pPr>
      <w:r w:rsidRPr="00B052C6">
        <w:rPr>
          <w:rFonts w:ascii="Times New Roman" w:eastAsia="Times New Roman" w:hAnsi="Times New Roman" w:cs="Times New Roman"/>
          <w:sz w:val="24"/>
          <w:szCs w:val="24"/>
        </w:rPr>
        <w:t>ИНН ____________________________</w:t>
      </w:r>
    </w:p>
    <w:p w:rsidR="00836E1B" w:rsidRPr="00B052C6" w:rsidRDefault="00836E1B" w:rsidP="00836E1B">
      <w:pPr>
        <w:widowControl w:val="0"/>
        <w:suppressAutoHyphens/>
        <w:autoSpaceDE w:val="0"/>
        <w:spacing w:after="0" w:line="240" w:lineRule="auto"/>
        <w:ind w:firstLine="709"/>
        <w:jc w:val="both"/>
        <w:rPr>
          <w:rFonts w:ascii="Calibri" w:eastAsia="Times New Roman" w:hAnsi="Calibri" w:cs="Calibri"/>
          <w:sz w:val="24"/>
          <w:szCs w:val="24"/>
          <w:lang w:eastAsia="zh-CN"/>
        </w:rPr>
      </w:pPr>
      <w:r w:rsidRPr="00B052C6">
        <w:rPr>
          <w:rFonts w:ascii="Times New Roman" w:eastAsia="Times New Roman" w:hAnsi="Times New Roman" w:cs="Times New Roman"/>
          <w:sz w:val="24"/>
          <w:szCs w:val="24"/>
        </w:rPr>
        <w:t>Р/с</w:t>
      </w:r>
      <w:r w:rsidRPr="00EF2B31">
        <w:rPr>
          <w:rFonts w:ascii="Times New Roman" w:eastAsia="Times New Roman" w:hAnsi="Times New Roman" w:cs="Times New Roman"/>
          <w:sz w:val="24"/>
          <w:szCs w:val="24"/>
        </w:rPr>
        <w:t>чет____________________________</w:t>
      </w:r>
    </w:p>
    <w:p w:rsidR="00836E1B" w:rsidRPr="00B052C6" w:rsidRDefault="00836E1B" w:rsidP="00836E1B">
      <w:pPr>
        <w:widowControl w:val="0"/>
        <w:suppressAutoHyphens/>
        <w:autoSpaceDE w:val="0"/>
        <w:spacing w:after="0" w:line="240" w:lineRule="auto"/>
        <w:ind w:firstLine="709"/>
        <w:jc w:val="both"/>
        <w:rPr>
          <w:rFonts w:ascii="Calibri" w:eastAsia="Times New Roman" w:hAnsi="Calibri" w:cs="Calibri"/>
          <w:sz w:val="24"/>
          <w:szCs w:val="24"/>
          <w:lang w:eastAsia="zh-CN"/>
        </w:rPr>
      </w:pPr>
      <w:r w:rsidRPr="00B052C6">
        <w:rPr>
          <w:rFonts w:ascii="Times New Roman" w:eastAsia="Times New Roman" w:hAnsi="Times New Roman" w:cs="Times New Roman"/>
          <w:sz w:val="24"/>
          <w:szCs w:val="24"/>
        </w:rPr>
        <w:t>Банк</w:t>
      </w:r>
      <w:r w:rsidRPr="00EF2B31">
        <w:rPr>
          <w:rFonts w:ascii="Times New Roman" w:eastAsia="Times New Roman" w:hAnsi="Times New Roman" w:cs="Times New Roman"/>
          <w:sz w:val="24"/>
          <w:szCs w:val="24"/>
        </w:rPr>
        <w:t>_______________________________</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БИК_______________________Кор/счет__________________________.</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4.2. Срок (периодичность) перечисления Субсидии устанавливается в соответствии с Правилами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EF2B31" w:rsidRDefault="00836E1B" w:rsidP="00836E1B">
      <w:pPr>
        <w:pStyle w:val="a5"/>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EF2B31">
        <w:rPr>
          <w:rFonts w:ascii="Times New Roman" w:eastAsia="Times New Roman" w:hAnsi="Times New Roman" w:cs="Times New Roman"/>
          <w:sz w:val="24"/>
          <w:szCs w:val="24"/>
        </w:rPr>
        <w:t>Права и обязанности Сторон</w:t>
      </w:r>
    </w:p>
    <w:p w:rsidR="00836E1B" w:rsidRPr="00EF2B31"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5.1. Главный распорядитель средств местного бюджета обязуется: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5.1.2. Осуществлять контроль за соблюдением Получателем условий, целей и порядка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w:t>
      </w:r>
      <w:r w:rsidRPr="00EF2B31">
        <w:rPr>
          <w:rFonts w:ascii="Times New Roman" w:eastAsia="Times New Roman" w:hAnsi="Times New Roman" w:cs="Times New Roman"/>
          <w:sz w:val="24"/>
          <w:szCs w:val="24"/>
        </w:rPr>
        <w:t xml:space="preserve"> сельского хозяйства Администрации </w:t>
      </w:r>
      <w:r>
        <w:rPr>
          <w:rFonts w:ascii="Times New Roman" w:eastAsia="Times New Roman" w:hAnsi="Times New Roman" w:cs="Times New Roman"/>
          <w:sz w:val="24"/>
          <w:szCs w:val="24"/>
        </w:rPr>
        <w:t xml:space="preserve">Колосовского </w:t>
      </w:r>
      <w:r w:rsidRPr="00EF2B31">
        <w:rPr>
          <w:rFonts w:ascii="Times New Roman" w:eastAsia="Times New Roman" w:hAnsi="Times New Roman" w:cs="Times New Roman"/>
          <w:sz w:val="24"/>
          <w:szCs w:val="24"/>
        </w:rPr>
        <w:t>муниципального района Омской области (далее – Управление)</w:t>
      </w:r>
      <w:r w:rsidRPr="00B052C6">
        <w:rPr>
          <w:rFonts w:ascii="Times New Roman" w:eastAsia="Times New Roman" w:hAnsi="Times New Roman" w:cs="Times New Roman"/>
          <w:sz w:val="24"/>
          <w:szCs w:val="24"/>
        </w:rPr>
        <w:t xml:space="preserve">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5.1.4. Устанавливать значения результатов предоставления Субсидии в Приложении № 1 к настоящему Соглашению, являющемся неотъемлемой частью настоящего Соглашения, и осуществлять оценку их достижения.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5.2. Главный распорядитель средств местного бюджета вправе:</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5.3. Получатель обязуется: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lastRenderedPageBreak/>
        <w:t>5.3.1. Выполнять условия, определенные настоящим Соглашением и Правилами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5.3.4. Обеспечить достижение значений результатов предоставления Субсидии, установленных в соответствии с Правилами предоставления субсидии и Приложением № 1 к настоящему Соглашению.</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5.3.5. Представлять главному распорядителю средств местного бюджета:</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отчет о достижении результатов предоставления Субсидии по форме согласно Приложению № 2 к настоящему Соглашению в срок не позднее 20 января года, следующего за отчетным годом, в котором была получена Субсидия.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5.4. Получатель вправе:</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5.4.1. Обращаться к главному распорядителю средств местного бюджета за разъяснениями в связи с исполнением настоящего Соглашения.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836E1B"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5.4.3. Получатель дает согласие главному распорядителю средств местного бюджета на распространение информации о полученных субсидиях.</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EF2B31" w:rsidRDefault="00836E1B" w:rsidP="00836E1B">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6. Ответственность Сторон</w:t>
      </w:r>
    </w:p>
    <w:p w:rsidR="00836E1B" w:rsidRPr="00B052C6" w:rsidRDefault="00836E1B" w:rsidP="00836E1B">
      <w:pPr>
        <w:autoSpaceDE w:val="0"/>
        <w:autoSpaceDN w:val="0"/>
        <w:adjustRightInd w:val="0"/>
        <w:spacing w:after="0" w:line="240" w:lineRule="auto"/>
        <w:jc w:val="center"/>
        <w:rPr>
          <w:rFonts w:ascii="Times New Roman" w:eastAsia="Times New Roman" w:hAnsi="Times New Roman" w:cs="Times New Roman"/>
          <w:sz w:val="24"/>
          <w:szCs w:val="24"/>
        </w:rPr>
      </w:pP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Указанное требование направляется Получателю в форме уведомления на бумажном носителе.</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6.4. В случае нарушения Получателем срока возврата Субсидии (части Субсидии), Субсидия возвращается в бюджет </w:t>
      </w:r>
      <w:r>
        <w:rPr>
          <w:rFonts w:ascii="Times New Roman" w:eastAsia="Times New Roman" w:hAnsi="Times New Roman" w:cs="Times New Roman"/>
          <w:sz w:val="24"/>
          <w:szCs w:val="24"/>
        </w:rPr>
        <w:t xml:space="preserve">Колосовского </w:t>
      </w:r>
      <w:r w:rsidRPr="00B052C6">
        <w:rPr>
          <w:rFonts w:ascii="Times New Roman" w:eastAsia="Times New Roman" w:hAnsi="Times New Roman" w:cs="Times New Roman"/>
          <w:sz w:val="24"/>
          <w:szCs w:val="24"/>
        </w:rPr>
        <w:t>муниципального района Омской области в соответствии с законодательством.</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EF2B31" w:rsidRDefault="00836E1B" w:rsidP="00836E1B">
      <w:pPr>
        <w:pStyle w:val="a5"/>
        <w:numPr>
          <w:ilvl w:val="0"/>
          <w:numId w:val="23"/>
        </w:numPr>
        <w:autoSpaceDE w:val="0"/>
        <w:autoSpaceDN w:val="0"/>
        <w:adjustRightInd w:val="0"/>
        <w:spacing w:after="0" w:line="240" w:lineRule="auto"/>
        <w:jc w:val="center"/>
        <w:rPr>
          <w:rFonts w:ascii="Times New Roman" w:eastAsia="Times New Roman" w:hAnsi="Times New Roman" w:cs="Times New Roman"/>
          <w:sz w:val="24"/>
          <w:szCs w:val="24"/>
        </w:rPr>
      </w:pPr>
      <w:r w:rsidRPr="00EF2B31">
        <w:rPr>
          <w:rFonts w:ascii="Times New Roman" w:eastAsia="Times New Roman" w:hAnsi="Times New Roman" w:cs="Times New Roman"/>
          <w:sz w:val="24"/>
          <w:szCs w:val="24"/>
        </w:rPr>
        <w:t>Заключительные положения и иные условия</w:t>
      </w:r>
    </w:p>
    <w:p w:rsidR="00836E1B" w:rsidRPr="00EF2B31"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7.2. Настоящее Соглашение вступает в силу после его заключения Сторонами и действует до исполнения Сторонами своих обязательств.</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В случае уменьшения главному распорядителю средств местного бюджета ранее доведенных лимитов бюджетных обязательств, приводящего к невозможности </w:t>
      </w:r>
      <w:r w:rsidRPr="00B052C6">
        <w:rPr>
          <w:rFonts w:ascii="Times New Roman" w:eastAsia="Times New Roman" w:hAnsi="Times New Roman" w:cs="Times New Roman"/>
          <w:sz w:val="24"/>
          <w:szCs w:val="24"/>
        </w:rPr>
        <w:lastRenderedPageBreak/>
        <w:t>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7.4. Расторжение настоящего Соглашения возможно в случае:</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а) прекращения деятельности Получателя;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7.7.  Приложения к настоящему Соглашению являются его неотъемлемой частью.</w:t>
      </w:r>
    </w:p>
    <w:p w:rsidR="00836E1B" w:rsidRPr="0020303A"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rPr>
      </w:pPr>
      <w:r w:rsidRPr="00B052C6">
        <w:rPr>
          <w:rFonts w:ascii="Times New Roman" w:eastAsia="Times New Roman" w:hAnsi="Times New Roman" w:cs="Times New Roman"/>
          <w:sz w:val="24"/>
          <w:szCs w:val="24"/>
        </w:rPr>
        <w:t>7.8. Получатель соответствует критериям, установленным Правилами предоставления Субсидии.</w:t>
      </w:r>
    </w:p>
    <w:p w:rsidR="00836E1B" w:rsidRPr="00B052C6" w:rsidRDefault="00836E1B" w:rsidP="00836E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6E1B" w:rsidRPr="00A54AD8" w:rsidRDefault="00836E1B" w:rsidP="00836E1B">
      <w:pPr>
        <w:pStyle w:val="a5"/>
        <w:numPr>
          <w:ilvl w:val="0"/>
          <w:numId w:val="23"/>
        </w:numPr>
        <w:autoSpaceDE w:val="0"/>
        <w:autoSpaceDN w:val="0"/>
        <w:adjustRightInd w:val="0"/>
        <w:spacing w:after="0" w:line="240" w:lineRule="auto"/>
        <w:jc w:val="center"/>
        <w:rPr>
          <w:rFonts w:ascii="Times New Roman" w:eastAsia="Times New Roman" w:hAnsi="Times New Roman" w:cs="Times New Roman"/>
          <w:sz w:val="24"/>
          <w:szCs w:val="24"/>
        </w:rPr>
      </w:pPr>
      <w:r w:rsidRPr="00A54AD8">
        <w:rPr>
          <w:rFonts w:ascii="Times New Roman" w:eastAsia="Times New Roman" w:hAnsi="Times New Roman" w:cs="Times New Roman"/>
          <w:sz w:val="24"/>
          <w:szCs w:val="24"/>
        </w:rPr>
        <w:t>Юридические адреса и платежные реквизиты Сторон</w:t>
      </w:r>
    </w:p>
    <w:p w:rsidR="00836E1B" w:rsidRPr="00A54AD8"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A0"/>
      </w:tblPr>
      <w:tblGrid>
        <w:gridCol w:w="4962"/>
        <w:gridCol w:w="4398"/>
      </w:tblGrid>
      <w:tr w:rsidR="00836E1B" w:rsidRPr="00B052C6" w:rsidTr="00E272E7">
        <w:tc>
          <w:tcPr>
            <w:tcW w:w="4962"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сельского хозяйства Администрации Колосовского муниципального района Омской области</w:t>
            </w:r>
          </w:p>
        </w:tc>
        <w:tc>
          <w:tcPr>
            <w:tcW w:w="4398"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Наименование Получателя</w:t>
            </w:r>
          </w:p>
        </w:tc>
      </w:tr>
      <w:tr w:rsidR="00836E1B" w:rsidRPr="00B052C6" w:rsidTr="00E272E7">
        <w:tc>
          <w:tcPr>
            <w:tcW w:w="4962" w:type="dxa"/>
          </w:tcPr>
          <w:p w:rsidR="00836E1B" w:rsidRPr="00F7202A"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F7202A">
              <w:rPr>
                <w:rFonts w:ascii="Times New Roman" w:eastAsia="Times New Roman" w:hAnsi="Times New Roman" w:cs="Times New Roman"/>
                <w:sz w:val="24"/>
                <w:szCs w:val="24"/>
              </w:rPr>
              <w:t>Место нахожд</w:t>
            </w:r>
            <w:r>
              <w:rPr>
                <w:rFonts w:ascii="Times New Roman" w:eastAsia="Times New Roman" w:hAnsi="Times New Roman" w:cs="Times New Roman"/>
                <w:sz w:val="24"/>
                <w:szCs w:val="24"/>
              </w:rPr>
              <w:t>ения (юридический адрес): 646350</w:t>
            </w:r>
            <w:r w:rsidRPr="00F7202A">
              <w:rPr>
                <w:rFonts w:ascii="Times New Roman" w:eastAsia="Times New Roman" w:hAnsi="Times New Roman" w:cs="Times New Roman"/>
                <w:sz w:val="24"/>
                <w:szCs w:val="24"/>
              </w:rPr>
              <w:t xml:space="preserve">, Омская область, </w:t>
            </w:r>
            <w:r>
              <w:rPr>
                <w:rFonts w:ascii="Times New Roman" w:eastAsia="Times New Roman" w:hAnsi="Times New Roman" w:cs="Times New Roman"/>
                <w:sz w:val="24"/>
                <w:szCs w:val="24"/>
              </w:rPr>
              <w:t>Колосовский</w:t>
            </w:r>
            <w:r w:rsidRPr="00F7202A">
              <w:rPr>
                <w:rFonts w:ascii="Times New Roman" w:eastAsia="Times New Roman" w:hAnsi="Times New Roman" w:cs="Times New Roman"/>
                <w:sz w:val="24"/>
                <w:szCs w:val="24"/>
              </w:rPr>
              <w:t xml:space="preserve"> район, </w:t>
            </w:r>
          </w:p>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F7202A">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Колосовка, ул</w:t>
            </w:r>
            <w:r w:rsidRPr="00F72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Ленина,</w:t>
            </w:r>
            <w:r w:rsidRPr="00F7202A">
              <w:rPr>
                <w:rFonts w:ascii="Times New Roman" w:eastAsia="Times New Roman" w:hAnsi="Times New Roman" w:cs="Times New Roman"/>
                <w:sz w:val="24"/>
                <w:szCs w:val="24"/>
              </w:rPr>
              <w:t xml:space="preserve"> д. </w:t>
            </w:r>
            <w:r>
              <w:rPr>
                <w:rFonts w:ascii="Times New Roman" w:eastAsia="Times New Roman" w:hAnsi="Times New Roman" w:cs="Times New Roman"/>
                <w:sz w:val="24"/>
                <w:szCs w:val="24"/>
              </w:rPr>
              <w:t>2</w:t>
            </w:r>
          </w:p>
        </w:tc>
        <w:tc>
          <w:tcPr>
            <w:tcW w:w="4398" w:type="dxa"/>
          </w:tcPr>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Место нахождения:</w:t>
            </w:r>
          </w:p>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(юридический адрес)</w:t>
            </w:r>
          </w:p>
        </w:tc>
      </w:tr>
      <w:tr w:rsidR="00836E1B" w:rsidRPr="00B052C6" w:rsidTr="00E272E7">
        <w:trPr>
          <w:trHeight w:val="594"/>
        </w:trPr>
        <w:tc>
          <w:tcPr>
            <w:tcW w:w="4962" w:type="dxa"/>
          </w:tcPr>
          <w:p w:rsidR="00836E1B" w:rsidRPr="00F7202A"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F7202A">
              <w:rPr>
                <w:rFonts w:ascii="Times New Roman" w:eastAsia="Times New Roman" w:hAnsi="Times New Roman" w:cs="Times New Roman"/>
                <w:sz w:val="24"/>
                <w:szCs w:val="24"/>
              </w:rPr>
              <w:t xml:space="preserve">Платежные реквизиты: </w:t>
            </w:r>
          </w:p>
          <w:p w:rsidR="00836E1B" w:rsidRPr="003F77D9"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 xml:space="preserve">ИНН5516001769; КПП551601001 </w:t>
            </w:r>
          </w:p>
          <w:p w:rsidR="00836E1B" w:rsidRPr="003F77D9"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Расчетный счет 03231643526210005200</w:t>
            </w:r>
          </w:p>
          <w:p w:rsidR="00836E1B" w:rsidRPr="003F77D9"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Банк: ОТДЕЛЕНИЕ ОМСК БАНКА РОССИИ//УФК по Омской области г.Омск</w:t>
            </w:r>
          </w:p>
          <w:p w:rsidR="00836E1B" w:rsidRPr="003F77D9"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БИК 015209001</w:t>
            </w:r>
          </w:p>
          <w:p w:rsidR="00836E1B" w:rsidRPr="003F77D9"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Номер банковского счета, входящего в состав ЕКС 40102810245370000044</w:t>
            </w:r>
          </w:p>
          <w:p w:rsidR="00836E1B" w:rsidRPr="00B052C6" w:rsidRDefault="00836E1B" w:rsidP="00E272E7">
            <w:pPr>
              <w:spacing w:after="0" w:line="240" w:lineRule="auto"/>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 xml:space="preserve"> Лицевой счет  507010011</w:t>
            </w:r>
          </w:p>
        </w:tc>
        <w:tc>
          <w:tcPr>
            <w:tcW w:w="4398" w:type="dxa"/>
          </w:tcPr>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Платежные реквизиты:</w:t>
            </w:r>
          </w:p>
        </w:tc>
      </w:tr>
    </w:tbl>
    <w:p w:rsidR="00836E1B" w:rsidRPr="00B052C6" w:rsidRDefault="00836E1B" w:rsidP="00836E1B">
      <w:pPr>
        <w:autoSpaceDE w:val="0"/>
        <w:autoSpaceDN w:val="0"/>
        <w:adjustRightInd w:val="0"/>
        <w:spacing w:after="0" w:line="240" w:lineRule="auto"/>
        <w:jc w:val="both"/>
        <w:rPr>
          <w:rFonts w:ascii="Courier New" w:eastAsia="Times New Roman" w:hAnsi="Courier New" w:cs="Courier New"/>
          <w:sz w:val="24"/>
          <w:szCs w:val="24"/>
        </w:rPr>
      </w:pPr>
    </w:p>
    <w:p w:rsidR="00836E1B" w:rsidRPr="00A54AD8" w:rsidRDefault="00836E1B" w:rsidP="00836E1B">
      <w:pPr>
        <w:pStyle w:val="a5"/>
        <w:numPr>
          <w:ilvl w:val="0"/>
          <w:numId w:val="23"/>
        </w:numPr>
        <w:autoSpaceDE w:val="0"/>
        <w:autoSpaceDN w:val="0"/>
        <w:adjustRightInd w:val="0"/>
        <w:spacing w:after="0" w:line="240" w:lineRule="auto"/>
        <w:jc w:val="center"/>
        <w:rPr>
          <w:rFonts w:ascii="Times New Roman" w:eastAsia="Times New Roman" w:hAnsi="Times New Roman" w:cs="Times New Roman"/>
          <w:sz w:val="24"/>
          <w:szCs w:val="24"/>
        </w:rPr>
      </w:pPr>
      <w:r w:rsidRPr="00A54AD8">
        <w:rPr>
          <w:rFonts w:ascii="Times New Roman" w:eastAsia="Times New Roman" w:hAnsi="Times New Roman" w:cs="Times New Roman"/>
          <w:sz w:val="24"/>
          <w:szCs w:val="24"/>
        </w:rPr>
        <w:t>Подписи Сторон</w:t>
      </w:r>
    </w:p>
    <w:p w:rsidR="00836E1B" w:rsidRPr="00A54AD8" w:rsidRDefault="00836E1B" w:rsidP="00836E1B">
      <w:pPr>
        <w:pStyle w:val="a5"/>
        <w:autoSpaceDE w:val="0"/>
        <w:autoSpaceDN w:val="0"/>
        <w:adjustRightInd w:val="0"/>
        <w:spacing w:after="0" w:line="240" w:lineRule="auto"/>
        <w:rPr>
          <w:rFonts w:ascii="Times New Roman" w:eastAsia="Times New Roman" w:hAnsi="Times New Roman" w:cs="Times New Roman"/>
          <w:sz w:val="24"/>
          <w:szCs w:val="24"/>
        </w:rPr>
      </w:pPr>
    </w:p>
    <w:tbl>
      <w:tblPr>
        <w:tblW w:w="0" w:type="auto"/>
        <w:tblLayout w:type="fixed"/>
        <w:tblLook w:val="01E0"/>
      </w:tblPr>
      <w:tblGrid>
        <w:gridCol w:w="5054"/>
        <w:gridCol w:w="4414"/>
      </w:tblGrid>
      <w:tr w:rsidR="00836E1B" w:rsidRPr="00B052C6" w:rsidTr="00E272E7">
        <w:tc>
          <w:tcPr>
            <w:tcW w:w="5054"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Управление сельского хозяйства Администрации Колосовского муниципального района Омской области</w:t>
            </w:r>
          </w:p>
        </w:tc>
        <w:tc>
          <w:tcPr>
            <w:tcW w:w="4414"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4"/>
                <w:szCs w:val="24"/>
              </w:rPr>
            </w:pPr>
            <w:r w:rsidRPr="00B052C6">
              <w:rPr>
                <w:rFonts w:ascii="Times New Roman" w:eastAsia="Times New Roman" w:hAnsi="Times New Roman" w:cs="Times New Roman"/>
                <w:sz w:val="24"/>
                <w:szCs w:val="24"/>
              </w:rPr>
              <w:t>Наименование Получателя</w:t>
            </w:r>
          </w:p>
        </w:tc>
      </w:tr>
      <w:tr w:rsidR="00836E1B" w:rsidRPr="00B052C6" w:rsidTr="00E272E7">
        <w:tc>
          <w:tcPr>
            <w:tcW w:w="5054"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p>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r w:rsidRPr="00B052C6">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_______/_______________________</w:t>
            </w:r>
          </w:p>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8"/>
                <w:szCs w:val="28"/>
              </w:rPr>
            </w:pPr>
            <w:r w:rsidRPr="00B052C6">
              <w:rPr>
                <w:rFonts w:ascii="Times New Roman" w:eastAsia="Times New Roman" w:hAnsi="Times New Roman" w:cs="Times New Roman"/>
                <w:sz w:val="20"/>
                <w:szCs w:val="20"/>
              </w:rPr>
              <w:t xml:space="preserve">     (подпись)                      (фамилия, инициалы)</w:t>
            </w:r>
          </w:p>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14" w:type="dxa"/>
          </w:tcPr>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p>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r w:rsidRPr="00B052C6">
              <w:rPr>
                <w:rFonts w:ascii="Times New Roman" w:eastAsia="Times New Roman" w:hAnsi="Times New Roman" w:cs="Times New Roman"/>
                <w:sz w:val="28"/>
                <w:szCs w:val="28"/>
              </w:rPr>
              <w:t>___________/__________________</w:t>
            </w:r>
          </w:p>
          <w:p w:rsidR="00836E1B" w:rsidRPr="00B052C6" w:rsidRDefault="00836E1B" w:rsidP="00E272E7">
            <w:pPr>
              <w:autoSpaceDE w:val="0"/>
              <w:autoSpaceDN w:val="0"/>
              <w:adjustRightInd w:val="0"/>
              <w:spacing w:after="0" w:line="240" w:lineRule="auto"/>
              <w:rPr>
                <w:rFonts w:ascii="Times New Roman" w:eastAsia="Times New Roman" w:hAnsi="Times New Roman" w:cs="Times New Roman"/>
                <w:sz w:val="28"/>
                <w:szCs w:val="28"/>
              </w:rPr>
            </w:pPr>
            <w:r w:rsidRPr="00B052C6">
              <w:rPr>
                <w:rFonts w:ascii="Times New Roman" w:eastAsia="Times New Roman" w:hAnsi="Times New Roman" w:cs="Times New Roman"/>
                <w:sz w:val="20"/>
                <w:szCs w:val="20"/>
              </w:rPr>
              <w:t xml:space="preserve">     (подпись)                    (фамилия, инициалы)</w:t>
            </w:r>
          </w:p>
          <w:p w:rsidR="00836E1B" w:rsidRPr="00B052C6" w:rsidRDefault="00836E1B" w:rsidP="00E272E7">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836E1B" w:rsidRPr="00B052C6" w:rsidRDefault="00836E1B" w:rsidP="00836E1B">
      <w:pPr>
        <w:spacing w:after="0" w:line="240" w:lineRule="auto"/>
        <w:jc w:val="center"/>
        <w:rPr>
          <w:rFonts w:ascii="Times New Roman" w:eastAsia="Times New Roman" w:hAnsi="Times New Roman" w:cs="Times New Roman"/>
          <w:sz w:val="18"/>
          <w:szCs w:val="18"/>
        </w:rPr>
      </w:pPr>
      <w:bookmarkStart w:id="13" w:name="Par283"/>
      <w:bookmarkEnd w:id="13"/>
      <w:r w:rsidRPr="00B052C6">
        <w:rPr>
          <w:rFonts w:ascii="Times New Roman" w:eastAsia="Times New Roman" w:hAnsi="Times New Roman" w:cs="Times New Roman"/>
          <w:sz w:val="18"/>
          <w:szCs w:val="18"/>
        </w:rPr>
        <w:t>__________________</w:t>
      </w:r>
      <w:bookmarkStart w:id="14" w:name="Par285"/>
      <w:bookmarkStart w:id="15" w:name="Par287"/>
      <w:bookmarkStart w:id="16" w:name="Par292"/>
      <w:bookmarkEnd w:id="14"/>
      <w:bookmarkEnd w:id="15"/>
      <w:bookmarkEnd w:id="16"/>
    </w:p>
    <w:p w:rsidR="00836E1B" w:rsidRDefault="00836E1B" w:rsidP="00836E1B">
      <w:pPr>
        <w:jc w:val="right"/>
        <w:rPr>
          <w:rFonts w:ascii="Times New Roman" w:eastAsia="Times New Roman" w:hAnsi="Times New Roman" w:cs="Times New Roman"/>
          <w:bCs/>
        </w:rPr>
        <w:sectPr w:rsidR="00836E1B" w:rsidSect="005B36F9">
          <w:pgSz w:w="11906" w:h="16838"/>
          <w:pgMar w:top="709" w:right="850" w:bottom="709" w:left="1701" w:header="708" w:footer="708" w:gutter="0"/>
          <w:cols w:space="708"/>
          <w:docGrid w:linePitch="360"/>
        </w:sectPr>
      </w:pPr>
    </w:p>
    <w:tbl>
      <w:tblPr>
        <w:tblStyle w:val="ad"/>
        <w:tblW w:w="0" w:type="auto"/>
        <w:tblInd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98"/>
      </w:tblGrid>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lastRenderedPageBreak/>
              <w:t>Приложение № 1</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к Соглашению между главным распорядителем средств</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 xml:space="preserve">местного бюджета и физическим лицом - производителем </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 xml:space="preserve">товаров, работ, услуг о предоставлении субсидии из бюджета </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Pr>
                <w:rFonts w:ascii="Times New Roman" w:eastAsia="Times New Roman" w:hAnsi="Times New Roman" w:cs="Times New Roman"/>
                <w:bCs/>
              </w:rPr>
              <w:t xml:space="preserve">Колосовского </w:t>
            </w:r>
            <w:r w:rsidRPr="00F7202A">
              <w:rPr>
                <w:rFonts w:ascii="Times New Roman" w:eastAsia="Times New Roman" w:hAnsi="Times New Roman" w:cs="Times New Roman"/>
                <w:bCs/>
              </w:rPr>
              <w:t>муниципального</w:t>
            </w:r>
            <w:r w:rsidRPr="003F77D9">
              <w:rPr>
                <w:rFonts w:ascii="Times New Roman" w:eastAsia="Times New Roman" w:hAnsi="Times New Roman" w:cs="Times New Roman"/>
                <w:bCs/>
              </w:rPr>
              <w:t>района Омской области</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color w:val="7030A0"/>
              </w:rPr>
            </w:pPr>
            <w:r w:rsidRPr="00A10916">
              <w:rPr>
                <w:rFonts w:ascii="Times New Roman" w:eastAsia="Times New Roman" w:hAnsi="Times New Roman" w:cs="Times New Roman"/>
                <w:bCs/>
                <w:color w:val="000000" w:themeColor="text1"/>
              </w:rPr>
              <w:t>в связи с производством (реализацией) товаров, выполнением работ,оказанием услуг от ________ № ___</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color w:val="7030A0"/>
              </w:rPr>
            </w:pPr>
          </w:p>
        </w:tc>
      </w:tr>
    </w:tbl>
    <w:p w:rsidR="00836E1B" w:rsidRDefault="00836E1B" w:rsidP="00836E1B">
      <w:pPr>
        <w:spacing w:after="0" w:line="240" w:lineRule="auto"/>
        <w:jc w:val="right"/>
        <w:rPr>
          <w:rFonts w:ascii="Times New Roman" w:eastAsia="Times New Roman" w:hAnsi="Times New Roman" w:cs="Times New Roman"/>
          <w:bCs/>
        </w:rPr>
      </w:pPr>
    </w:p>
    <w:p w:rsidR="00836E1B" w:rsidRDefault="00836E1B" w:rsidP="00836E1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B39AB">
        <w:rPr>
          <w:rFonts w:ascii="Times New Roman" w:eastAsia="Times New Roman" w:hAnsi="Times New Roman" w:cs="Times New Roman"/>
          <w:b/>
          <w:sz w:val="24"/>
          <w:szCs w:val="24"/>
        </w:rPr>
        <w:t xml:space="preserve">Значения результатов </w:t>
      </w:r>
    </w:p>
    <w:p w:rsidR="00836E1B" w:rsidRPr="005B39AB" w:rsidRDefault="00836E1B" w:rsidP="00836E1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B39AB">
        <w:rPr>
          <w:rFonts w:ascii="Times New Roman" w:eastAsia="Times New Roman" w:hAnsi="Times New Roman" w:cs="Times New Roman"/>
          <w:b/>
          <w:sz w:val="24"/>
          <w:szCs w:val="24"/>
        </w:rPr>
        <w:t xml:space="preserve">предоставления </w:t>
      </w:r>
      <w:r w:rsidRPr="00A10916">
        <w:rPr>
          <w:rFonts w:ascii="Times New Roman" w:eastAsia="Times New Roman" w:hAnsi="Times New Roman" w:cs="Times New Roman"/>
          <w:b/>
          <w:color w:val="000000" w:themeColor="text1"/>
          <w:sz w:val="24"/>
          <w:szCs w:val="24"/>
        </w:rPr>
        <w:t xml:space="preserve">субсидии из местного бюджета в связи с производством (реализацией) товаров, выполнением работ, оказанием услуг </w:t>
      </w:r>
      <w:r w:rsidRPr="005B39AB">
        <w:rPr>
          <w:rFonts w:ascii="Times New Roman" w:eastAsia="Times New Roman" w:hAnsi="Times New Roman" w:cs="Times New Roman"/>
          <w:b/>
          <w:sz w:val="24"/>
          <w:szCs w:val="24"/>
        </w:rPr>
        <w:t>(далее – Субсидия)</w:t>
      </w:r>
    </w:p>
    <w:p w:rsidR="00836E1B" w:rsidRDefault="00836E1B" w:rsidP="00836E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9"/>
        <w:gridCol w:w="8233"/>
        <w:gridCol w:w="2251"/>
        <w:gridCol w:w="1344"/>
      </w:tblGrid>
      <w:tr w:rsidR="00836E1B" w:rsidRPr="009D1290" w:rsidTr="00E272E7">
        <w:trPr>
          <w:trHeight w:val="450"/>
        </w:trPr>
        <w:tc>
          <w:tcPr>
            <w:tcW w:w="2949" w:type="dxa"/>
            <w:vAlign w:val="center"/>
          </w:tcPr>
          <w:p w:rsidR="00836E1B" w:rsidRDefault="00836E1B" w:rsidP="00E272E7">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w:t>
            </w:r>
            <w:r w:rsidRPr="009D1290">
              <w:rPr>
                <w:rFonts w:ascii="Times New Roman" w:eastAsia="Times New Roman" w:hAnsi="Times New Roman" w:cs="Times New Roman"/>
                <w:sz w:val="20"/>
                <w:szCs w:val="20"/>
              </w:rPr>
              <w:t>Получателя</w:t>
            </w:r>
          </w:p>
          <w:p w:rsidR="00836E1B" w:rsidRPr="009D1290" w:rsidRDefault="00836E1B" w:rsidP="00E272E7">
            <w:pPr>
              <w:widowControl w:val="0"/>
              <w:autoSpaceDE w:val="0"/>
              <w:autoSpaceDN w:val="0"/>
              <w:adjustRightInd w:val="0"/>
              <w:rPr>
                <w:rFonts w:ascii="Times New Roman" w:eastAsia="Times New Roman" w:hAnsi="Times New Roman" w:cs="Times New Roman"/>
                <w:sz w:val="20"/>
                <w:szCs w:val="20"/>
              </w:rPr>
            </w:pPr>
          </w:p>
        </w:tc>
        <w:tc>
          <w:tcPr>
            <w:tcW w:w="8233" w:type="dxa"/>
            <w:tcBorders>
              <w:bottom w:val="single" w:sz="4" w:space="0" w:color="auto"/>
            </w:tcBorders>
          </w:tcPr>
          <w:p w:rsidR="00836E1B" w:rsidRDefault="00836E1B" w:rsidP="00E272E7">
            <w:pPr>
              <w:widowControl w:val="0"/>
              <w:autoSpaceDE w:val="0"/>
              <w:autoSpaceDN w:val="0"/>
              <w:adjustRightInd w:val="0"/>
              <w:jc w:val="center"/>
              <w:rPr>
                <w:rFonts w:ascii="Times New Roman" w:eastAsia="Times New Roman" w:hAnsi="Times New Roman" w:cs="Times New Roman"/>
                <w:sz w:val="20"/>
                <w:szCs w:val="20"/>
              </w:rPr>
            </w:pPr>
          </w:p>
          <w:p w:rsidR="00836E1B" w:rsidRPr="00F915AC" w:rsidRDefault="00836E1B" w:rsidP="00E272E7">
            <w:pPr>
              <w:widowControl w:val="0"/>
              <w:autoSpaceDE w:val="0"/>
              <w:autoSpaceDN w:val="0"/>
              <w:adjustRightInd w:val="0"/>
              <w:jc w:val="center"/>
              <w:rPr>
                <w:rFonts w:ascii="Times New Roman" w:eastAsia="Times New Roman" w:hAnsi="Times New Roman" w:cs="Times New Roman"/>
                <w:sz w:val="20"/>
                <w:szCs w:val="20"/>
              </w:rPr>
            </w:pPr>
          </w:p>
        </w:tc>
        <w:tc>
          <w:tcPr>
            <w:tcW w:w="2251" w:type="dxa"/>
            <w:tcBorders>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 Сводному реестру</w:t>
            </w:r>
          </w:p>
        </w:tc>
        <w:tc>
          <w:tcPr>
            <w:tcW w:w="1344" w:type="dxa"/>
            <w:tcBorders>
              <w:top w:val="single" w:sz="4" w:space="0" w:color="auto"/>
              <w:left w:val="single" w:sz="4" w:space="0" w:color="auto"/>
              <w:bottom w:val="single" w:sz="4" w:space="0" w:color="auto"/>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Коды</w:t>
            </w:r>
          </w:p>
        </w:tc>
      </w:tr>
      <w:tr w:rsidR="00836E1B" w:rsidRPr="009D1290" w:rsidTr="00E272E7">
        <w:trPr>
          <w:trHeight w:val="690"/>
        </w:trPr>
        <w:tc>
          <w:tcPr>
            <w:tcW w:w="2949" w:type="dxa"/>
            <w:vAlign w:val="center"/>
          </w:tcPr>
          <w:p w:rsidR="00836E1B" w:rsidRPr="009D1290" w:rsidRDefault="00836E1B" w:rsidP="00E272E7">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главного  </w:t>
            </w:r>
            <w:r w:rsidRPr="009D1290">
              <w:rPr>
                <w:rFonts w:ascii="Times New Roman" w:eastAsia="Times New Roman" w:hAnsi="Times New Roman" w:cs="Times New Roman"/>
                <w:sz w:val="20"/>
                <w:szCs w:val="20"/>
              </w:rPr>
              <w:t xml:space="preserve">распорядителя средств    местного бюджета </w:t>
            </w:r>
          </w:p>
        </w:tc>
        <w:tc>
          <w:tcPr>
            <w:tcW w:w="8233" w:type="dxa"/>
            <w:tcBorders>
              <w:top w:val="single" w:sz="4" w:space="0" w:color="auto"/>
            </w:tcBorders>
          </w:tcPr>
          <w:p w:rsidR="00836E1B" w:rsidRPr="00F915AC" w:rsidRDefault="00836E1B" w:rsidP="00E272E7">
            <w:pPr>
              <w:widowControl w:val="0"/>
              <w:pBdr>
                <w:bottom w:val="single" w:sz="4" w:space="1" w:color="auto"/>
              </w:pBdr>
              <w:tabs>
                <w:tab w:val="left" w:pos="615"/>
              </w:tabs>
              <w:autoSpaceDE w:val="0"/>
              <w:autoSpaceDN w:val="0"/>
              <w:adjustRightInd w:val="0"/>
              <w:jc w:val="center"/>
              <w:rPr>
                <w:rFonts w:ascii="Times New Roman" w:eastAsia="Times New Roman" w:hAnsi="Times New Roman" w:cs="Times New Roman"/>
                <w:sz w:val="20"/>
                <w:szCs w:val="20"/>
              </w:rPr>
            </w:pPr>
            <w:r w:rsidRPr="003F77D9">
              <w:rPr>
                <w:rFonts w:ascii="Times New Roman" w:eastAsia="Times New Roman" w:hAnsi="Times New Roman" w:cs="Times New Roman"/>
                <w:sz w:val="20"/>
                <w:szCs w:val="20"/>
              </w:rPr>
              <w:t>Управление сельского хозяйства Администрации Колосовского муниципального района Омской области</w:t>
            </w:r>
          </w:p>
        </w:tc>
        <w:tc>
          <w:tcPr>
            <w:tcW w:w="2251" w:type="dxa"/>
            <w:tcBorders>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r w:rsidRPr="009D1290">
              <w:rPr>
                <w:rFonts w:ascii="Times New Roman" w:eastAsia="Times New Roman" w:hAnsi="Times New Roman" w:cs="Times New Roman"/>
                <w:sz w:val="20"/>
                <w:szCs w:val="20"/>
              </w:rPr>
              <w:t>по Сводному реестру</w:t>
            </w:r>
          </w:p>
        </w:tc>
        <w:tc>
          <w:tcPr>
            <w:tcW w:w="1344" w:type="dxa"/>
            <w:tcBorders>
              <w:top w:val="single" w:sz="4" w:space="0" w:color="auto"/>
              <w:left w:val="single" w:sz="4" w:space="0" w:color="auto"/>
              <w:bottom w:val="single" w:sz="4" w:space="0" w:color="auto"/>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p>
        </w:tc>
      </w:tr>
      <w:tr w:rsidR="00836E1B" w:rsidRPr="009D1290" w:rsidTr="00E272E7">
        <w:trPr>
          <w:trHeight w:val="417"/>
        </w:trPr>
        <w:tc>
          <w:tcPr>
            <w:tcW w:w="2949" w:type="dxa"/>
            <w:vAlign w:val="center"/>
          </w:tcPr>
          <w:p w:rsidR="00836E1B" w:rsidRPr="00711022" w:rsidRDefault="00836E1B" w:rsidP="00E272E7">
            <w:pPr>
              <w:widowControl w:val="0"/>
              <w:autoSpaceDE w:val="0"/>
              <w:autoSpaceDN w:val="0"/>
              <w:adjustRightInd w:val="0"/>
              <w:rPr>
                <w:rFonts w:ascii="Times New Roman" w:eastAsia="Times New Roman" w:hAnsi="Times New Roman" w:cs="Times New Roman"/>
                <w:sz w:val="20"/>
                <w:szCs w:val="20"/>
              </w:rPr>
            </w:pPr>
            <w:r w:rsidRPr="00711022">
              <w:rPr>
                <w:rFonts w:ascii="Times New Roman" w:eastAsia="Times New Roman" w:hAnsi="Times New Roman" w:cs="Times New Roman"/>
                <w:sz w:val="20"/>
                <w:szCs w:val="20"/>
              </w:rPr>
              <w:t>Наименование муниципального проекта</w:t>
            </w:r>
            <w:r w:rsidRPr="00711022">
              <w:rPr>
                <w:rFonts w:ascii="Times New Roman" w:eastAsia="Times New Roman" w:hAnsi="Times New Roman" w:cs="Times New Roman"/>
                <w:sz w:val="20"/>
                <w:szCs w:val="20"/>
                <w:vertAlign w:val="superscript"/>
              </w:rPr>
              <w:t>1</w:t>
            </w:r>
          </w:p>
        </w:tc>
        <w:tc>
          <w:tcPr>
            <w:tcW w:w="8233" w:type="dxa"/>
            <w:tcBorders>
              <w:bottom w:val="single" w:sz="4" w:space="0" w:color="auto"/>
            </w:tcBorders>
          </w:tcPr>
          <w:p w:rsidR="00836E1B" w:rsidRDefault="00836E1B" w:rsidP="00E272E7">
            <w:pPr>
              <w:widowControl w:val="0"/>
              <w:autoSpaceDE w:val="0"/>
              <w:autoSpaceDN w:val="0"/>
              <w:adjustRightInd w:val="0"/>
              <w:jc w:val="center"/>
              <w:rPr>
                <w:rFonts w:ascii="Times New Roman" w:eastAsia="Times New Roman" w:hAnsi="Times New Roman" w:cs="Times New Roman"/>
                <w:sz w:val="20"/>
                <w:szCs w:val="20"/>
              </w:rPr>
            </w:pPr>
          </w:p>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r w:rsidRPr="009D1290">
              <w:rPr>
                <w:rFonts w:ascii="Times New Roman" w:eastAsia="Times New Roman" w:hAnsi="Times New Roman" w:cs="Times New Roman"/>
                <w:sz w:val="20"/>
                <w:szCs w:val="20"/>
              </w:rPr>
              <w:t>Развитие малых форм хозяйствования</w:t>
            </w:r>
          </w:p>
        </w:tc>
        <w:tc>
          <w:tcPr>
            <w:tcW w:w="2251" w:type="dxa"/>
            <w:tcBorders>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r>
      <w:tr w:rsidR="00836E1B" w:rsidRPr="009D1290" w:rsidTr="00E272E7">
        <w:trPr>
          <w:trHeight w:val="645"/>
        </w:trPr>
        <w:tc>
          <w:tcPr>
            <w:tcW w:w="2949" w:type="dxa"/>
            <w:vAlign w:val="center"/>
          </w:tcPr>
          <w:p w:rsidR="00836E1B" w:rsidRPr="009D1290" w:rsidRDefault="00836E1B" w:rsidP="00E272E7">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Вид документа</w:t>
            </w:r>
          </w:p>
        </w:tc>
        <w:tc>
          <w:tcPr>
            <w:tcW w:w="8233" w:type="dxa"/>
            <w:tcBorders>
              <w:top w:val="single" w:sz="4" w:space="0" w:color="auto"/>
            </w:tcBorders>
          </w:tcPr>
          <w:p w:rsidR="00836E1B" w:rsidRDefault="00836E1B" w:rsidP="00E272E7">
            <w:pPr>
              <w:widowControl w:val="0"/>
              <w:tabs>
                <w:tab w:val="left" w:pos="228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w:t>
            </w:r>
          </w:p>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20"/>
                <w:szCs w:val="20"/>
              </w:rPr>
              <w:t>(первичный – "0", уточненный – "1", "2", "3", "…")</w:t>
            </w:r>
            <w:r w:rsidRPr="0020303A">
              <w:rPr>
                <w:rFonts w:ascii="Times New Roman" w:eastAsia="Times New Roman" w:hAnsi="Times New Roman" w:cs="Times New Roman"/>
                <w:sz w:val="20"/>
                <w:szCs w:val="20"/>
                <w:vertAlign w:val="superscript"/>
              </w:rPr>
              <w:t>2</w:t>
            </w:r>
          </w:p>
        </w:tc>
        <w:tc>
          <w:tcPr>
            <w:tcW w:w="2251" w:type="dxa"/>
            <w:tcBorders>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tcPr>
          <w:p w:rsidR="00836E1B" w:rsidRPr="009D1290" w:rsidRDefault="00836E1B" w:rsidP="00E272E7">
            <w:pPr>
              <w:widowControl w:val="0"/>
              <w:autoSpaceDE w:val="0"/>
              <w:autoSpaceDN w:val="0"/>
              <w:adjustRightInd w:val="0"/>
              <w:jc w:val="center"/>
              <w:rPr>
                <w:rFonts w:ascii="Times New Roman" w:eastAsia="Times New Roman" w:hAnsi="Times New Roman" w:cs="Times New Roman"/>
                <w:sz w:val="20"/>
                <w:szCs w:val="20"/>
              </w:rPr>
            </w:pPr>
          </w:p>
        </w:tc>
      </w:tr>
    </w:tbl>
    <w:p w:rsidR="00836E1B" w:rsidRDefault="00836E1B" w:rsidP="00836E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14785" w:type="dxa"/>
        <w:tblInd w:w="93" w:type="dxa"/>
        <w:tblLook w:val="04A0"/>
      </w:tblPr>
      <w:tblGrid>
        <w:gridCol w:w="3276"/>
        <w:gridCol w:w="886"/>
        <w:gridCol w:w="2799"/>
        <w:gridCol w:w="1449"/>
        <w:gridCol w:w="1172"/>
        <w:gridCol w:w="1172"/>
        <w:gridCol w:w="1906"/>
        <w:gridCol w:w="2125"/>
      </w:tblGrid>
      <w:tr w:rsidR="00836E1B" w:rsidRPr="00F915AC" w:rsidTr="00E272E7">
        <w:trPr>
          <w:trHeight w:val="244"/>
        </w:trPr>
        <w:tc>
          <w:tcPr>
            <w:tcW w:w="4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Направление расходов</w:t>
            </w:r>
            <w:r w:rsidRPr="00F915AC">
              <w:rPr>
                <w:rFonts w:ascii="Times New Roman" w:eastAsia="Times New Roman" w:hAnsi="Times New Roman" w:cs="Times New Roman"/>
                <w:sz w:val="20"/>
                <w:szCs w:val="20"/>
                <w:vertAlign w:val="superscript"/>
              </w:rPr>
              <w:t>3</w:t>
            </w:r>
          </w:p>
        </w:tc>
        <w:tc>
          <w:tcPr>
            <w:tcW w:w="2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Результат предоставления Субсидии</w:t>
            </w:r>
            <w:r w:rsidRPr="00F915AC">
              <w:rPr>
                <w:rFonts w:ascii="Times New Roman" w:eastAsia="Times New Roman" w:hAnsi="Times New Roman" w:cs="Times New Roman"/>
                <w:sz w:val="20"/>
                <w:szCs w:val="20"/>
                <w:vertAlign w:val="superscript"/>
              </w:rPr>
              <w:t>4</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Единица измерения</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Код строки</w:t>
            </w:r>
          </w:p>
        </w:tc>
        <w:tc>
          <w:tcPr>
            <w:tcW w:w="4031" w:type="dxa"/>
            <w:gridSpan w:val="2"/>
            <w:tcBorders>
              <w:top w:val="single" w:sz="4" w:space="0" w:color="auto"/>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Плановое значение результатов предоставления Субсидии</w:t>
            </w:r>
            <w:r w:rsidRPr="00F915AC">
              <w:rPr>
                <w:rFonts w:ascii="Times New Roman" w:eastAsia="Times New Roman" w:hAnsi="Times New Roman" w:cs="Times New Roman"/>
                <w:sz w:val="20"/>
                <w:szCs w:val="20"/>
                <w:vertAlign w:val="superscript"/>
              </w:rPr>
              <w:t xml:space="preserve">5 </w:t>
            </w:r>
            <w:r w:rsidRPr="00F915AC">
              <w:rPr>
                <w:rFonts w:ascii="Times New Roman" w:eastAsia="Times New Roman" w:hAnsi="Times New Roman" w:cs="Times New Roman"/>
                <w:sz w:val="20"/>
                <w:szCs w:val="20"/>
              </w:rPr>
              <w:t>на 31.12.20___г.</w:t>
            </w:r>
          </w:p>
        </w:tc>
      </w:tr>
      <w:tr w:rsidR="00836E1B" w:rsidRPr="00467DE7" w:rsidTr="00E272E7">
        <w:trPr>
          <w:cantSplit/>
          <w:trHeight w:val="39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наименование</w:t>
            </w:r>
          </w:p>
        </w:tc>
        <w:tc>
          <w:tcPr>
            <w:tcW w:w="886" w:type="dxa"/>
            <w:tcBorders>
              <w:top w:val="nil"/>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код по БК</w:t>
            </w:r>
          </w:p>
        </w:tc>
        <w:tc>
          <w:tcPr>
            <w:tcW w:w="2799" w:type="dxa"/>
            <w:vMerge/>
            <w:tcBorders>
              <w:top w:val="single" w:sz="4" w:space="0" w:color="auto"/>
              <w:left w:val="single" w:sz="4" w:space="0" w:color="auto"/>
              <w:bottom w:val="single" w:sz="4" w:space="0" w:color="000000"/>
              <w:right w:val="single" w:sz="4" w:space="0" w:color="auto"/>
            </w:tcBorders>
            <w:vAlign w:val="center"/>
            <w:hideMark/>
          </w:tcPr>
          <w:p w:rsidR="00836E1B" w:rsidRPr="00F915AC" w:rsidRDefault="00836E1B" w:rsidP="00E272E7">
            <w:pPr>
              <w:spacing w:after="0" w:line="240" w:lineRule="auto"/>
              <w:rPr>
                <w:rFonts w:ascii="Times New Roman" w:eastAsia="Times New Roman" w:hAnsi="Times New Roman" w:cs="Times New Roman"/>
                <w:sz w:val="20"/>
                <w:szCs w:val="20"/>
              </w:rPr>
            </w:pPr>
          </w:p>
        </w:tc>
        <w:tc>
          <w:tcPr>
            <w:tcW w:w="1449" w:type="dxa"/>
            <w:tcBorders>
              <w:top w:val="nil"/>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наименование</w:t>
            </w:r>
          </w:p>
        </w:tc>
        <w:tc>
          <w:tcPr>
            <w:tcW w:w="1172" w:type="dxa"/>
            <w:tcBorders>
              <w:top w:val="nil"/>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Код по ОКЕИ</w:t>
            </w: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36E1B" w:rsidRPr="00F915AC" w:rsidRDefault="00836E1B" w:rsidP="00E272E7">
            <w:pPr>
              <w:spacing w:after="0" w:line="240" w:lineRule="auto"/>
              <w:rPr>
                <w:rFonts w:ascii="Times New Roman" w:eastAsia="Times New Roman" w:hAnsi="Times New Roman" w:cs="Times New Roman"/>
                <w:sz w:val="20"/>
                <w:szCs w:val="20"/>
              </w:rPr>
            </w:pPr>
          </w:p>
        </w:tc>
        <w:tc>
          <w:tcPr>
            <w:tcW w:w="1906" w:type="dxa"/>
            <w:tcBorders>
              <w:top w:val="nil"/>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с даты заключения Соглашения</w:t>
            </w:r>
          </w:p>
        </w:tc>
        <w:tc>
          <w:tcPr>
            <w:tcW w:w="2125" w:type="dxa"/>
            <w:tcBorders>
              <w:top w:val="nil"/>
              <w:left w:val="nil"/>
              <w:bottom w:val="single" w:sz="4" w:space="0" w:color="auto"/>
              <w:right w:val="single" w:sz="4" w:space="0" w:color="auto"/>
            </w:tcBorders>
            <w:shd w:val="clear" w:color="auto" w:fill="auto"/>
            <w:vAlign w:val="center"/>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из них с начала текущего финансового года</w:t>
            </w:r>
          </w:p>
        </w:tc>
      </w:tr>
      <w:tr w:rsidR="00836E1B" w:rsidRPr="00467DE7" w:rsidTr="00E272E7">
        <w:trPr>
          <w:trHeight w:val="133"/>
        </w:trPr>
        <w:tc>
          <w:tcPr>
            <w:tcW w:w="3276" w:type="dxa"/>
            <w:tcBorders>
              <w:top w:val="nil"/>
              <w:left w:val="single" w:sz="4" w:space="0" w:color="auto"/>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1</w:t>
            </w:r>
          </w:p>
        </w:tc>
        <w:tc>
          <w:tcPr>
            <w:tcW w:w="886"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2</w:t>
            </w:r>
          </w:p>
        </w:tc>
        <w:tc>
          <w:tcPr>
            <w:tcW w:w="2799"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3</w:t>
            </w:r>
          </w:p>
        </w:tc>
        <w:tc>
          <w:tcPr>
            <w:tcW w:w="1449"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4</w:t>
            </w:r>
          </w:p>
        </w:tc>
        <w:tc>
          <w:tcPr>
            <w:tcW w:w="1172"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5</w:t>
            </w:r>
          </w:p>
        </w:tc>
        <w:tc>
          <w:tcPr>
            <w:tcW w:w="1172"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6</w:t>
            </w:r>
          </w:p>
        </w:tc>
        <w:tc>
          <w:tcPr>
            <w:tcW w:w="1906"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7</w:t>
            </w:r>
          </w:p>
        </w:tc>
        <w:tc>
          <w:tcPr>
            <w:tcW w:w="2125"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8</w:t>
            </w:r>
          </w:p>
        </w:tc>
      </w:tr>
      <w:tr w:rsidR="00836E1B" w:rsidRPr="00467DE7" w:rsidTr="00E272E7">
        <w:trPr>
          <w:trHeight w:val="517"/>
        </w:trPr>
        <w:tc>
          <w:tcPr>
            <w:tcW w:w="3276" w:type="dxa"/>
            <w:tcBorders>
              <w:top w:val="nil"/>
              <w:left w:val="single" w:sz="4" w:space="0" w:color="auto"/>
              <w:bottom w:val="single" w:sz="4" w:space="0" w:color="auto"/>
              <w:right w:val="single" w:sz="4" w:space="0" w:color="auto"/>
            </w:tcBorders>
            <w:shd w:val="clear" w:color="auto" w:fill="auto"/>
            <w:hideMark/>
          </w:tcPr>
          <w:p w:rsidR="00836E1B" w:rsidRPr="00A10916" w:rsidRDefault="00836E1B" w:rsidP="00E272E7">
            <w:pPr>
              <w:spacing w:after="0" w:line="240" w:lineRule="auto"/>
              <w:jc w:val="center"/>
              <w:rPr>
                <w:rFonts w:ascii="Times New Roman" w:hAnsi="Times New Roman" w:cs="Times New Roman"/>
                <w:color w:val="000000"/>
                <w:sz w:val="20"/>
                <w:szCs w:val="20"/>
              </w:rPr>
            </w:pPr>
            <w:r w:rsidRPr="00A10916">
              <w:rPr>
                <w:rFonts w:ascii="Times New Roman" w:hAnsi="Times New Roman" w:cs="Times New Roman"/>
                <w:color w:val="000000"/>
                <w:sz w:val="20"/>
                <w:szCs w:val="20"/>
              </w:rPr>
              <w:t>Предоставление субсидий гражданам, ведущим личное подсобное хозяйство, на производств</w:t>
            </w:r>
            <w:r>
              <w:rPr>
                <w:rFonts w:ascii="Times New Roman" w:hAnsi="Times New Roman" w:cs="Times New Roman"/>
                <w:color w:val="000000"/>
                <w:sz w:val="20"/>
                <w:szCs w:val="20"/>
              </w:rPr>
              <w:t>о</w:t>
            </w:r>
            <w:r w:rsidRPr="00A10916">
              <w:rPr>
                <w:rFonts w:ascii="Times New Roman" w:hAnsi="Times New Roman" w:cs="Times New Roman"/>
                <w:color w:val="000000"/>
                <w:sz w:val="20"/>
                <w:szCs w:val="20"/>
              </w:rPr>
              <w:t xml:space="preserve"> молока</w:t>
            </w:r>
          </w:p>
          <w:p w:rsidR="00836E1B" w:rsidRPr="00F915AC" w:rsidRDefault="00836E1B" w:rsidP="00E272E7">
            <w:pPr>
              <w:spacing w:after="0" w:line="240" w:lineRule="auto"/>
              <w:jc w:val="center"/>
              <w:rPr>
                <w:rFonts w:ascii="Times New Roman" w:eastAsia="Times New Roman" w:hAnsi="Times New Roman" w:cs="Times New Roman"/>
                <w:sz w:val="20"/>
                <w:szCs w:val="20"/>
              </w:rPr>
            </w:pPr>
          </w:p>
        </w:tc>
        <w:tc>
          <w:tcPr>
            <w:tcW w:w="886"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 </w:t>
            </w:r>
          </w:p>
        </w:tc>
        <w:tc>
          <w:tcPr>
            <w:tcW w:w="2799"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Объем молока, сданного гражданами, ведущими ЛПХ, на промышленную переработку</w:t>
            </w:r>
          </w:p>
        </w:tc>
        <w:tc>
          <w:tcPr>
            <w:tcW w:w="1449"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Литр</w:t>
            </w:r>
          </w:p>
        </w:tc>
        <w:tc>
          <w:tcPr>
            <w:tcW w:w="1172"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112</w:t>
            </w:r>
          </w:p>
        </w:tc>
        <w:tc>
          <w:tcPr>
            <w:tcW w:w="1172"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0</w:t>
            </w:r>
            <w:r w:rsidRPr="00F915AC">
              <w:rPr>
                <w:rFonts w:ascii="Times New Roman" w:eastAsia="Times New Roman" w:hAnsi="Times New Roman" w:cs="Times New Roman"/>
                <w:sz w:val="20"/>
                <w:szCs w:val="20"/>
              </w:rPr>
              <w:t>100</w:t>
            </w:r>
          </w:p>
        </w:tc>
        <w:tc>
          <w:tcPr>
            <w:tcW w:w="1906"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auto" w:fill="auto"/>
            <w:hideMark/>
          </w:tcPr>
          <w:p w:rsidR="00836E1B" w:rsidRPr="00F915AC" w:rsidRDefault="00836E1B" w:rsidP="00E272E7">
            <w:pPr>
              <w:spacing w:after="0" w:line="240" w:lineRule="auto"/>
              <w:jc w:val="center"/>
              <w:rPr>
                <w:rFonts w:ascii="Times New Roman" w:eastAsia="Times New Roman" w:hAnsi="Times New Roman" w:cs="Times New Roman"/>
                <w:sz w:val="20"/>
                <w:szCs w:val="20"/>
              </w:rPr>
            </w:pPr>
            <w:r w:rsidRPr="00F915AC">
              <w:rPr>
                <w:rFonts w:ascii="Times New Roman" w:eastAsia="Times New Roman" w:hAnsi="Times New Roman" w:cs="Times New Roman"/>
                <w:sz w:val="20"/>
                <w:szCs w:val="20"/>
              </w:rPr>
              <w:t> </w:t>
            </w:r>
          </w:p>
        </w:tc>
      </w:tr>
    </w:tbl>
    <w:p w:rsidR="00836E1B" w:rsidRDefault="00836E1B" w:rsidP="0083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8"/>
        <w:gridCol w:w="475"/>
        <w:gridCol w:w="2852"/>
        <w:gridCol w:w="238"/>
        <w:gridCol w:w="4343"/>
      </w:tblGrid>
      <w:tr w:rsidR="00836E1B" w:rsidRPr="00467DE7" w:rsidTr="00E272E7">
        <w:trPr>
          <w:trHeight w:val="1008"/>
        </w:trPr>
        <w:tc>
          <w:tcPr>
            <w:tcW w:w="4488"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Начальник Управления</w:t>
            </w:r>
            <w:r w:rsidRPr="003F77D9">
              <w:rPr>
                <w:rFonts w:ascii="Times New Roman" w:eastAsia="Times New Roman" w:hAnsi="Times New Roman" w:cs="Times New Roman"/>
                <w:sz w:val="20"/>
                <w:szCs w:val="20"/>
              </w:rPr>
              <w:t xml:space="preserve"> сельского хозяйства Администрации Колосовского муниципального района Омской области</w:t>
            </w:r>
          </w:p>
        </w:tc>
        <w:tc>
          <w:tcPr>
            <w:tcW w:w="475"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2852"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238"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4343"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r>
      <w:tr w:rsidR="00836E1B" w:rsidRPr="00467DE7" w:rsidTr="00E272E7">
        <w:trPr>
          <w:trHeight w:val="324"/>
        </w:trPr>
        <w:tc>
          <w:tcPr>
            <w:tcW w:w="4488"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(должность)</w:t>
            </w:r>
          </w:p>
        </w:tc>
        <w:tc>
          <w:tcPr>
            <w:tcW w:w="475"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c>
          <w:tcPr>
            <w:tcW w:w="2852"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(подпись)</w:t>
            </w:r>
          </w:p>
        </w:tc>
        <w:tc>
          <w:tcPr>
            <w:tcW w:w="238"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c>
          <w:tcPr>
            <w:tcW w:w="4343"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(инициалы, фамилия)</w:t>
            </w:r>
          </w:p>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r>
      <w:tr w:rsidR="00836E1B" w:rsidRPr="00467DE7" w:rsidTr="00E272E7">
        <w:trPr>
          <w:trHeight w:val="324"/>
        </w:trPr>
        <w:tc>
          <w:tcPr>
            <w:tcW w:w="4488"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Исполнитель</w:t>
            </w:r>
          </w:p>
        </w:tc>
        <w:tc>
          <w:tcPr>
            <w:tcW w:w="475"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2852"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238"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c>
          <w:tcPr>
            <w:tcW w:w="4343" w:type="dxa"/>
            <w:tcBorders>
              <w:bottom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tc>
      </w:tr>
      <w:tr w:rsidR="00836E1B" w:rsidRPr="00467DE7" w:rsidTr="00E272E7">
        <w:trPr>
          <w:trHeight w:val="324"/>
        </w:trPr>
        <w:tc>
          <w:tcPr>
            <w:tcW w:w="4488"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(должность)</w:t>
            </w:r>
          </w:p>
        </w:tc>
        <w:tc>
          <w:tcPr>
            <w:tcW w:w="475"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c>
          <w:tcPr>
            <w:tcW w:w="2852"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(подпись)</w:t>
            </w:r>
          </w:p>
        </w:tc>
        <w:tc>
          <w:tcPr>
            <w:tcW w:w="238" w:type="dxa"/>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c>
          <w:tcPr>
            <w:tcW w:w="4343" w:type="dxa"/>
            <w:tcBorders>
              <w:top w:val="single" w:sz="4" w:space="0" w:color="auto"/>
            </w:tcBorders>
          </w:tcPr>
          <w:p w:rsidR="00836E1B" w:rsidRPr="00467DE7" w:rsidRDefault="00836E1B" w:rsidP="00E2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467DE7">
              <w:rPr>
                <w:rFonts w:ascii="Times New Roman" w:eastAsia="Times New Roman" w:hAnsi="Times New Roman" w:cs="Times New Roman"/>
                <w:sz w:val="20"/>
                <w:szCs w:val="20"/>
              </w:rPr>
              <w:t>(инициалы, фамилия)</w:t>
            </w:r>
          </w:p>
        </w:tc>
      </w:tr>
    </w:tbl>
    <w:p w:rsidR="00836E1B" w:rsidRPr="00467DE7" w:rsidRDefault="00836E1B" w:rsidP="0083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836E1B" w:rsidRPr="005B39AB" w:rsidRDefault="00836E1B" w:rsidP="0083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836E1B" w:rsidRPr="005B39AB" w:rsidRDefault="00836E1B" w:rsidP="0083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467DE7">
        <w:rPr>
          <w:rFonts w:ascii="Times New Roman" w:eastAsia="Times New Roman" w:hAnsi="Times New Roman" w:cs="Times New Roman"/>
          <w:sz w:val="20"/>
          <w:szCs w:val="20"/>
        </w:rPr>
        <w:t xml:space="preserve"> «____» </w:t>
      </w:r>
      <w:r w:rsidRPr="005B39AB">
        <w:rPr>
          <w:rFonts w:ascii="Times New Roman" w:eastAsia="Times New Roman" w:hAnsi="Times New Roman" w:cs="Times New Roman"/>
          <w:sz w:val="20"/>
          <w:szCs w:val="20"/>
        </w:rPr>
        <w:t>___________ 20__ года</w:t>
      </w: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Pr="005B39AB" w:rsidRDefault="00836E1B" w:rsidP="00836E1B">
      <w:pPr>
        <w:widowControl w:val="0"/>
        <w:autoSpaceDE w:val="0"/>
        <w:autoSpaceDN w:val="0"/>
        <w:adjustRightInd w:val="0"/>
        <w:spacing w:after="0" w:line="240" w:lineRule="auto"/>
        <w:jc w:val="both"/>
        <w:rPr>
          <w:rFonts w:ascii="Times New Roman" w:eastAsia="Times New Roman" w:hAnsi="Times New Roman" w:cs="Times New Roman"/>
          <w:vertAlign w:val="superscript"/>
        </w:rPr>
      </w:pPr>
    </w:p>
    <w:p w:rsidR="00836E1B" w:rsidRPr="005B39AB" w:rsidRDefault="00836E1B" w:rsidP="00836E1B">
      <w:pPr>
        <w:widowControl w:val="0"/>
        <w:autoSpaceDE w:val="0"/>
        <w:autoSpaceDN w:val="0"/>
        <w:adjustRightInd w:val="0"/>
        <w:spacing w:after="0" w:line="240" w:lineRule="auto"/>
        <w:ind w:right="11566"/>
        <w:jc w:val="both"/>
        <w:rPr>
          <w:rFonts w:ascii="Times New Roman" w:eastAsia="Times New Roman" w:hAnsi="Times New Roman" w:cs="Times New Roman"/>
          <w:sz w:val="24"/>
          <w:szCs w:val="24"/>
          <w:vertAlign w:val="superscript"/>
        </w:rPr>
      </w:pPr>
      <w:r w:rsidRPr="005B39AB">
        <w:rPr>
          <w:rFonts w:ascii="Times New Roman" w:eastAsia="Times New Roman" w:hAnsi="Times New Roman" w:cs="Times New Roman"/>
          <w:sz w:val="24"/>
          <w:szCs w:val="24"/>
          <w:vertAlign w:val="superscript"/>
        </w:rPr>
        <w:t>_______________________________</w:t>
      </w:r>
    </w:p>
    <w:p w:rsidR="00836E1B" w:rsidRPr="008B5443"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r w:rsidRPr="008B5443">
        <w:rPr>
          <w:rFonts w:ascii="Times New Roman" w:eastAsia="Times New Roman" w:hAnsi="Times New Roman" w:cs="Times New Roman"/>
          <w:sz w:val="15"/>
          <w:szCs w:val="15"/>
          <w:vertAlign w:val="superscript"/>
        </w:rPr>
        <w:t xml:space="preserve">1 </w:t>
      </w:r>
      <w:r w:rsidRPr="008B5443">
        <w:rPr>
          <w:rFonts w:ascii="Times New Roman" w:eastAsia="Times New Roman" w:hAnsi="Times New Roman" w:cs="Times New Roman"/>
          <w:sz w:val="15"/>
          <w:szCs w:val="15"/>
        </w:rPr>
        <w:t>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836E1B" w:rsidRPr="008B5443"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r w:rsidRPr="008B5443">
        <w:rPr>
          <w:rFonts w:ascii="Times New Roman" w:eastAsia="Times New Roman" w:hAnsi="Times New Roman" w:cs="Times New Roman"/>
          <w:sz w:val="15"/>
          <w:szCs w:val="15"/>
          <w:vertAlign w:val="superscript"/>
        </w:rPr>
        <w:t xml:space="preserve">2 </w:t>
      </w:r>
      <w:r w:rsidRPr="008B5443">
        <w:rPr>
          <w:rFonts w:ascii="Times New Roman" w:eastAsia="Times New Roman" w:hAnsi="Times New Roman" w:cs="Times New Roman"/>
          <w:sz w:val="15"/>
          <w:szCs w:val="15"/>
        </w:rPr>
        <w:t>При предоставлении уточненных значений указывается номер очередного внесения изменения в приложение (например, "1", "2", "3", "…").</w:t>
      </w:r>
    </w:p>
    <w:p w:rsidR="00836E1B" w:rsidRPr="008B5443"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r w:rsidRPr="008B5443">
        <w:rPr>
          <w:rFonts w:ascii="Times New Roman" w:eastAsia="Times New Roman" w:hAnsi="Times New Roman" w:cs="Times New Roman"/>
          <w:sz w:val="15"/>
          <w:szCs w:val="15"/>
          <w:vertAlign w:val="superscript"/>
        </w:rPr>
        <w:t>3</w:t>
      </w:r>
      <w:r w:rsidRPr="008B5443">
        <w:rPr>
          <w:rFonts w:ascii="Times New Roman" w:eastAsia="Times New Roman" w:hAnsi="Times New Roman" w:cs="Times New Roman"/>
          <w:sz w:val="15"/>
          <w:szCs w:val="15"/>
        </w:rPr>
        <w:t xml:space="preserve">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836E1B" w:rsidRPr="008B5443"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r w:rsidRPr="008B5443">
        <w:rPr>
          <w:rFonts w:ascii="Times New Roman" w:eastAsia="Times New Roman" w:hAnsi="Times New Roman" w:cs="Times New Roman"/>
          <w:sz w:val="15"/>
          <w:szCs w:val="15"/>
          <w:vertAlign w:val="superscript"/>
        </w:rPr>
        <w:t>4</w:t>
      </w:r>
      <w:r w:rsidRPr="008B5443">
        <w:rPr>
          <w:rFonts w:ascii="Times New Roman" w:eastAsia="Times New Roman" w:hAnsi="Times New Roman" w:cs="Times New Roman"/>
          <w:sz w:val="15"/>
          <w:szCs w:val="15"/>
        </w:rPr>
        <w:t xml:space="preserve">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субсидий),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субсидий.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836E1B" w:rsidRPr="00A10916"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r w:rsidRPr="008B5443">
        <w:rPr>
          <w:rFonts w:ascii="Times New Roman" w:eastAsia="Times New Roman" w:hAnsi="Times New Roman" w:cs="Times New Roman"/>
          <w:sz w:val="15"/>
          <w:szCs w:val="15"/>
          <w:vertAlign w:val="superscript"/>
        </w:rPr>
        <w:t>5</w:t>
      </w:r>
      <w:r w:rsidRPr="008B5443">
        <w:rPr>
          <w:rFonts w:ascii="Times New Roman" w:eastAsia="Times New Roman" w:hAnsi="Times New Roman" w:cs="Times New Roman"/>
          <w:sz w:val="15"/>
          <w:szCs w:val="15"/>
        </w:rPr>
        <w:t xml:space="preserve">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w:t>
      </w:r>
      <w:r>
        <w:rPr>
          <w:rFonts w:ascii="Times New Roman" w:eastAsia="Times New Roman" w:hAnsi="Times New Roman" w:cs="Times New Roman"/>
          <w:sz w:val="15"/>
          <w:szCs w:val="15"/>
        </w:rPr>
        <w:t>финансового года соответственно.</w:t>
      </w:r>
    </w:p>
    <w:p w:rsidR="00836E1B" w:rsidRDefault="00836E1B" w:rsidP="00836E1B">
      <w:pPr>
        <w:spacing w:after="0" w:line="240" w:lineRule="auto"/>
        <w:jc w:val="right"/>
        <w:rPr>
          <w:rFonts w:ascii="Times New Roman" w:hAnsi="Times New Roman" w:cs="Times New Roman"/>
          <w:sz w:val="24"/>
          <w:szCs w:val="24"/>
        </w:rPr>
      </w:pPr>
    </w:p>
    <w:p w:rsidR="00836E1B" w:rsidRDefault="00836E1B" w:rsidP="00836E1B">
      <w:pPr>
        <w:spacing w:after="0" w:line="240" w:lineRule="auto"/>
        <w:jc w:val="right"/>
        <w:rPr>
          <w:rFonts w:ascii="Times New Roman" w:hAnsi="Times New Roman" w:cs="Times New Roman"/>
          <w:sz w:val="24"/>
          <w:szCs w:val="24"/>
        </w:rPr>
      </w:pPr>
    </w:p>
    <w:p w:rsidR="00836E1B" w:rsidRDefault="00836E1B" w:rsidP="00836E1B">
      <w:pPr>
        <w:spacing w:after="0" w:line="240" w:lineRule="auto"/>
        <w:jc w:val="right"/>
        <w:rPr>
          <w:rFonts w:ascii="Times New Roman" w:hAnsi="Times New Roman" w:cs="Times New Roman"/>
          <w:sz w:val="24"/>
          <w:szCs w:val="24"/>
        </w:rPr>
      </w:pPr>
    </w:p>
    <w:tbl>
      <w:tblPr>
        <w:tblStyle w:val="ad"/>
        <w:tblW w:w="0" w:type="auto"/>
        <w:tblInd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98"/>
      </w:tblGrid>
      <w:tr w:rsidR="00836E1B" w:rsidRPr="00F7202A" w:rsidTr="00E272E7">
        <w:tc>
          <w:tcPr>
            <w:tcW w:w="6598" w:type="dxa"/>
          </w:tcPr>
          <w:p w:rsidR="00836E1B" w:rsidRPr="00F7202A" w:rsidRDefault="00836E1B" w:rsidP="00E272E7">
            <w:pPr>
              <w:rPr>
                <w:rFonts w:ascii="Times New Roman" w:hAnsi="Times New Roman" w:cs="Times New Roman"/>
              </w:rPr>
            </w:pPr>
            <w:r w:rsidRPr="00F7202A">
              <w:rPr>
                <w:rFonts w:ascii="Times New Roman" w:hAnsi="Times New Roman" w:cs="Times New Roman"/>
              </w:rPr>
              <w:t>Приложение № 2</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к Соглашению между главным распорядителем средств</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 xml:space="preserve">местного бюджета и физическим лицом - производителем </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sidRPr="00F7202A">
              <w:rPr>
                <w:rFonts w:ascii="Times New Roman" w:eastAsia="Times New Roman" w:hAnsi="Times New Roman" w:cs="Times New Roman"/>
                <w:bCs/>
              </w:rPr>
              <w:t xml:space="preserve">товаров, работ, услуг о предоставлении субсидии из бюджета </w:t>
            </w:r>
          </w:p>
        </w:tc>
      </w:tr>
      <w:tr w:rsidR="00836E1B" w:rsidRPr="00F7202A" w:rsidTr="00E272E7">
        <w:tc>
          <w:tcPr>
            <w:tcW w:w="6598" w:type="dxa"/>
          </w:tcPr>
          <w:p w:rsidR="00836E1B" w:rsidRPr="00F7202A" w:rsidRDefault="00836E1B" w:rsidP="00E272E7">
            <w:pPr>
              <w:rPr>
                <w:rFonts w:ascii="Times New Roman" w:eastAsia="Times New Roman" w:hAnsi="Times New Roman" w:cs="Times New Roman"/>
                <w:bCs/>
              </w:rPr>
            </w:pPr>
            <w:r>
              <w:rPr>
                <w:rFonts w:ascii="Times New Roman" w:eastAsia="Times New Roman" w:hAnsi="Times New Roman" w:cs="Times New Roman"/>
                <w:bCs/>
              </w:rPr>
              <w:t xml:space="preserve">Колосовского </w:t>
            </w:r>
            <w:r w:rsidRPr="00F7202A">
              <w:rPr>
                <w:rFonts w:ascii="Times New Roman" w:eastAsia="Times New Roman" w:hAnsi="Times New Roman" w:cs="Times New Roman"/>
                <w:bCs/>
              </w:rPr>
              <w:t>муниципального</w:t>
            </w:r>
            <w:r w:rsidRPr="003F77D9">
              <w:rPr>
                <w:rFonts w:ascii="Times New Roman" w:eastAsia="Times New Roman" w:hAnsi="Times New Roman" w:cs="Times New Roman"/>
                <w:bCs/>
              </w:rPr>
              <w:t>района Омской области</w:t>
            </w:r>
          </w:p>
        </w:tc>
      </w:tr>
      <w:tr w:rsidR="00836E1B" w:rsidRPr="00F7202A" w:rsidTr="00E272E7">
        <w:tc>
          <w:tcPr>
            <w:tcW w:w="6598" w:type="dxa"/>
          </w:tcPr>
          <w:p w:rsidR="00836E1B" w:rsidRPr="00A3602A" w:rsidRDefault="00836E1B" w:rsidP="00E272E7">
            <w:pPr>
              <w:rPr>
                <w:rFonts w:ascii="Times New Roman" w:eastAsia="Times New Roman" w:hAnsi="Times New Roman" w:cs="Times New Roman"/>
                <w:bCs/>
                <w:color w:val="000000" w:themeColor="text1"/>
              </w:rPr>
            </w:pPr>
            <w:r w:rsidRPr="00A3602A">
              <w:rPr>
                <w:rFonts w:ascii="Times New Roman" w:eastAsia="Times New Roman" w:hAnsi="Times New Roman" w:cs="Times New Roman"/>
                <w:bCs/>
                <w:color w:val="000000" w:themeColor="text1"/>
              </w:rPr>
              <w:t>в связи с производством (реализацией) товаров, выполнением</w:t>
            </w:r>
          </w:p>
        </w:tc>
      </w:tr>
      <w:tr w:rsidR="00836E1B" w:rsidRPr="00F7202A" w:rsidTr="00E272E7">
        <w:tc>
          <w:tcPr>
            <w:tcW w:w="6598" w:type="dxa"/>
          </w:tcPr>
          <w:p w:rsidR="00836E1B" w:rsidRPr="00A3602A" w:rsidRDefault="00836E1B" w:rsidP="00E272E7">
            <w:pPr>
              <w:rPr>
                <w:rFonts w:ascii="Times New Roman" w:eastAsia="Times New Roman" w:hAnsi="Times New Roman" w:cs="Times New Roman"/>
                <w:bCs/>
                <w:color w:val="000000" w:themeColor="text1"/>
              </w:rPr>
            </w:pPr>
            <w:r w:rsidRPr="00A3602A">
              <w:rPr>
                <w:rFonts w:ascii="Times New Roman" w:eastAsia="Times New Roman" w:hAnsi="Times New Roman" w:cs="Times New Roman"/>
                <w:bCs/>
                <w:color w:val="000000" w:themeColor="text1"/>
              </w:rPr>
              <w:t>работ, оказанием услуг от ________ № ___</w:t>
            </w:r>
          </w:p>
        </w:tc>
      </w:tr>
    </w:tbl>
    <w:p w:rsidR="00836E1B" w:rsidRPr="00467DE7" w:rsidRDefault="00836E1B" w:rsidP="00836E1B">
      <w:pPr>
        <w:spacing w:after="0" w:line="240" w:lineRule="auto"/>
        <w:jc w:val="right"/>
        <w:rPr>
          <w:rFonts w:ascii="Times New Roman" w:hAnsi="Times New Roman" w:cs="Times New Roman"/>
        </w:rPr>
      </w:pPr>
    </w:p>
    <w:p w:rsidR="00836E1B" w:rsidRDefault="00836E1B" w:rsidP="00836E1B">
      <w:pPr>
        <w:spacing w:after="0" w:line="240" w:lineRule="auto"/>
        <w:jc w:val="right"/>
        <w:rPr>
          <w:rFonts w:ascii="Times New Roman" w:hAnsi="Times New Roman" w:cs="Times New Roman"/>
          <w:sz w:val="24"/>
          <w:szCs w:val="24"/>
        </w:rPr>
      </w:pPr>
    </w:p>
    <w:p w:rsidR="00836E1B" w:rsidRDefault="00836E1B" w:rsidP="00836E1B">
      <w:pPr>
        <w:spacing w:after="0" w:line="240" w:lineRule="auto"/>
        <w:jc w:val="right"/>
        <w:rPr>
          <w:rFonts w:ascii="Times New Roman" w:hAnsi="Times New Roman" w:cs="Times New Roman"/>
          <w:sz w:val="24"/>
          <w:szCs w:val="24"/>
        </w:rPr>
      </w:pPr>
    </w:p>
    <w:p w:rsidR="00836E1B" w:rsidRPr="00D1221E" w:rsidRDefault="00836E1B" w:rsidP="0083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D1221E">
        <w:rPr>
          <w:rFonts w:ascii="Times New Roman" w:eastAsia="Times New Roman" w:hAnsi="Times New Roman" w:cs="Times New Roman"/>
        </w:rPr>
        <w:t xml:space="preserve">Отчет </w:t>
      </w:r>
    </w:p>
    <w:p w:rsidR="00836E1B" w:rsidRPr="009A6B3D" w:rsidRDefault="00836E1B" w:rsidP="00836E1B">
      <w:pPr>
        <w:spacing w:after="0" w:line="240" w:lineRule="auto"/>
        <w:jc w:val="center"/>
        <w:rPr>
          <w:rFonts w:ascii="Times New Roman" w:eastAsia="Times New Roman" w:hAnsi="Times New Roman" w:cs="Times New Roman"/>
        </w:rPr>
      </w:pPr>
      <w:r w:rsidRPr="00D1221E">
        <w:rPr>
          <w:rFonts w:ascii="Times New Roman" w:eastAsia="Times New Roman" w:hAnsi="Times New Roman" w:cs="Times New Roman"/>
        </w:rPr>
        <w:t xml:space="preserve">о достижении значений результатов предоставления субсидии из местного бюджета </w:t>
      </w:r>
    </w:p>
    <w:p w:rsidR="00836E1B" w:rsidRPr="00D1221E" w:rsidRDefault="00836E1B" w:rsidP="00836E1B">
      <w:pPr>
        <w:spacing w:after="0" w:line="240" w:lineRule="auto"/>
        <w:jc w:val="center"/>
        <w:rPr>
          <w:rFonts w:ascii="Times New Roman" w:eastAsia="Times New Roman" w:hAnsi="Times New Roman" w:cs="Times New Roman"/>
        </w:rPr>
      </w:pPr>
      <w:r w:rsidRPr="00A3602A">
        <w:rPr>
          <w:rFonts w:ascii="Times New Roman" w:eastAsia="Times New Roman" w:hAnsi="Times New Roman" w:cs="Times New Roman"/>
          <w:color w:val="000000" w:themeColor="text1"/>
        </w:rPr>
        <w:t xml:space="preserve">в связи с производством (реализацией) товаров, выполнением работ, оказанием услуг </w:t>
      </w:r>
      <w:r w:rsidRPr="008B5443">
        <w:rPr>
          <w:rFonts w:ascii="Times New Roman" w:eastAsia="Times New Roman" w:hAnsi="Times New Roman" w:cs="Times New Roman"/>
          <w:color w:val="7030A0"/>
        </w:rPr>
        <w:t>(</w:t>
      </w:r>
      <w:r w:rsidRPr="00D1221E">
        <w:rPr>
          <w:rFonts w:ascii="Times New Roman" w:eastAsia="Times New Roman" w:hAnsi="Times New Roman" w:cs="Times New Roman"/>
        </w:rPr>
        <w:t>далее – Субсидия)</w:t>
      </w:r>
    </w:p>
    <w:p w:rsidR="00836E1B" w:rsidRPr="00D1221E" w:rsidRDefault="00836E1B" w:rsidP="00836E1B">
      <w:pPr>
        <w:spacing w:after="0" w:line="240" w:lineRule="auto"/>
        <w:jc w:val="center"/>
        <w:rPr>
          <w:rFonts w:ascii="Courier New" w:eastAsia="Times New Roman" w:hAnsi="Courier New" w:cs="Courier New"/>
        </w:rPr>
      </w:pPr>
    </w:p>
    <w:p w:rsidR="00836E1B" w:rsidRPr="009A6B3D" w:rsidRDefault="00836E1B" w:rsidP="00836E1B">
      <w:pPr>
        <w:suppressAutoHyphens/>
        <w:autoSpaceDE w:val="0"/>
        <w:autoSpaceDN w:val="0"/>
        <w:spacing w:after="0" w:line="240" w:lineRule="auto"/>
        <w:ind w:firstLine="720"/>
        <w:jc w:val="center"/>
        <w:rPr>
          <w:rFonts w:ascii="Times New Roman" w:eastAsia="Times New Roman" w:hAnsi="Times New Roman" w:cs="Times New Roman"/>
        </w:rPr>
      </w:pPr>
      <w:r w:rsidRPr="00D1221E">
        <w:rPr>
          <w:rFonts w:ascii="Times New Roman" w:eastAsia="Times New Roman" w:hAnsi="Times New Roman" w:cs="Times New Roman"/>
        </w:rPr>
        <w:t>По состоянию на _________________ 20__ года</w:t>
      </w:r>
    </w:p>
    <w:tbl>
      <w:tblPr>
        <w:tblW w:w="14580" w:type="dxa"/>
        <w:tblInd w:w="62" w:type="dxa"/>
        <w:tblLayout w:type="fixed"/>
        <w:tblCellMar>
          <w:top w:w="102" w:type="dxa"/>
          <w:left w:w="62" w:type="dxa"/>
          <w:bottom w:w="102" w:type="dxa"/>
          <w:right w:w="62" w:type="dxa"/>
        </w:tblCellMar>
        <w:tblLook w:val="0000"/>
      </w:tblPr>
      <w:tblGrid>
        <w:gridCol w:w="4002"/>
        <w:gridCol w:w="430"/>
        <w:gridCol w:w="5431"/>
        <w:gridCol w:w="286"/>
        <w:gridCol w:w="3001"/>
        <w:gridCol w:w="1430"/>
      </w:tblGrid>
      <w:tr w:rsidR="00836E1B" w:rsidRPr="00D1221E" w:rsidTr="00E272E7">
        <w:trPr>
          <w:trHeight w:val="189"/>
        </w:trPr>
        <w:tc>
          <w:tcPr>
            <w:tcW w:w="4002"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430"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jc w:val="center"/>
              <w:rPr>
                <w:rFonts w:ascii="Times New Roman" w:eastAsia="Times New Roman" w:hAnsi="Times New Roman" w:cs="Times New Roman"/>
              </w:rPr>
            </w:pPr>
            <w:r w:rsidRPr="00D1221E">
              <w:rPr>
                <w:rFonts w:ascii="Times New Roman" w:eastAsia="Times New Roman" w:hAnsi="Times New Roman" w:cs="Times New Roman"/>
              </w:rPr>
              <w:t>КОДЫ</w:t>
            </w:r>
          </w:p>
        </w:tc>
      </w:tr>
      <w:tr w:rsidR="00836E1B" w:rsidRPr="00D1221E" w:rsidTr="00E272E7">
        <w:trPr>
          <w:trHeight w:val="200"/>
        </w:trPr>
        <w:tc>
          <w:tcPr>
            <w:tcW w:w="4002"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6147" w:type="dxa"/>
            <w:gridSpan w:val="3"/>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c>
          <w:tcPr>
            <w:tcW w:w="3001" w:type="dxa"/>
            <w:tcBorders>
              <w:right w:val="single" w:sz="4" w:space="0" w:color="auto"/>
            </w:tcBorders>
          </w:tcPr>
          <w:p w:rsidR="00836E1B" w:rsidRPr="00D1221E" w:rsidRDefault="00836E1B" w:rsidP="00E272E7">
            <w:pPr>
              <w:suppressAutoHyphens/>
              <w:autoSpaceDE w:val="0"/>
              <w:autoSpaceDN w:val="0"/>
              <w:spacing w:after="0" w:line="240" w:lineRule="auto"/>
              <w:ind w:firstLine="720"/>
              <w:jc w:val="right"/>
              <w:rPr>
                <w:rFonts w:ascii="Times New Roman" w:eastAsia="Times New Roman" w:hAnsi="Times New Roman" w:cs="Times New Roman"/>
              </w:rPr>
            </w:pPr>
            <w:r w:rsidRPr="00D1221E">
              <w:rPr>
                <w:rFonts w:ascii="Times New Roman" w:eastAsia="Times New Roman" w:hAnsi="Times New Roman" w:cs="Times New Roman"/>
              </w:rPr>
              <w:t>Дата</w:t>
            </w: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189"/>
        </w:trPr>
        <w:tc>
          <w:tcPr>
            <w:tcW w:w="4002" w:type="dxa"/>
            <w:vAlign w:val="bottom"/>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Наименование Получателя</w:t>
            </w:r>
          </w:p>
        </w:tc>
        <w:tc>
          <w:tcPr>
            <w:tcW w:w="430" w:type="dxa"/>
            <w:tcBorders>
              <w:left w:val="nil"/>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Borders>
              <w:bottom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vAlign w:val="bottom"/>
          </w:tcPr>
          <w:p w:rsidR="00836E1B" w:rsidRPr="00D1221E" w:rsidRDefault="00836E1B" w:rsidP="00E272E7">
            <w:pPr>
              <w:suppressAutoHyphens/>
              <w:autoSpaceDE w:val="0"/>
              <w:autoSpaceDN w:val="0"/>
              <w:spacing w:after="0" w:line="240" w:lineRule="auto"/>
              <w:ind w:firstLine="720"/>
              <w:jc w:val="right"/>
              <w:rPr>
                <w:rFonts w:ascii="Times New Roman" w:eastAsia="Times New Roman" w:hAnsi="Times New Roman" w:cs="Times New Roman"/>
              </w:rPr>
            </w:pPr>
            <w:r w:rsidRPr="00D1221E">
              <w:rPr>
                <w:rFonts w:ascii="Times New Roman" w:eastAsia="Times New Roman" w:hAnsi="Times New Roman" w:cs="Times New Roman"/>
              </w:rPr>
              <w:t>по Сводному реестру</w:t>
            </w: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841"/>
        </w:trPr>
        <w:tc>
          <w:tcPr>
            <w:tcW w:w="4002" w:type="dxa"/>
            <w:vAlign w:val="bottom"/>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Наименование главного распорядителя средств местного бюджета</w:t>
            </w:r>
          </w:p>
        </w:tc>
        <w:tc>
          <w:tcPr>
            <w:tcW w:w="430" w:type="dxa"/>
            <w:tcBorders>
              <w:top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Borders>
              <w:top w:val="single" w:sz="4" w:space="0" w:color="auto"/>
              <w:bottom w:val="single" w:sz="4" w:space="0" w:color="auto"/>
            </w:tcBorders>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vAlign w:val="bottom"/>
          </w:tcPr>
          <w:p w:rsidR="00836E1B" w:rsidRPr="00D1221E" w:rsidRDefault="00836E1B" w:rsidP="00E272E7">
            <w:pPr>
              <w:suppressAutoHyphens/>
              <w:autoSpaceDE w:val="0"/>
              <w:autoSpaceDN w:val="0"/>
              <w:spacing w:after="0" w:line="240" w:lineRule="auto"/>
              <w:ind w:firstLine="720"/>
              <w:jc w:val="right"/>
              <w:rPr>
                <w:rFonts w:ascii="Times New Roman" w:eastAsia="Times New Roman" w:hAnsi="Times New Roman" w:cs="Times New Roman"/>
              </w:rPr>
            </w:pPr>
            <w:r w:rsidRPr="00D1221E">
              <w:rPr>
                <w:rFonts w:ascii="Times New Roman" w:eastAsia="Times New Roman" w:hAnsi="Times New Roman" w:cs="Times New Roman"/>
              </w:rPr>
              <w:t>по Сводному реестру</w:t>
            </w: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p>
        </w:tc>
      </w:tr>
      <w:tr w:rsidR="00836E1B" w:rsidRPr="00D1221E" w:rsidTr="00E272E7">
        <w:trPr>
          <w:trHeight w:val="379"/>
        </w:trPr>
        <w:tc>
          <w:tcPr>
            <w:tcW w:w="4002" w:type="dxa"/>
            <w:vAlign w:val="bottom"/>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Наименование муниципального проекта</w:t>
            </w:r>
            <w:r w:rsidRPr="00D1221E">
              <w:rPr>
                <w:rFonts w:ascii="Times New Roman" w:eastAsia="Times New Roman" w:hAnsi="Times New Roman" w:cs="Times New Roman"/>
                <w:vertAlign w:val="superscript"/>
              </w:rPr>
              <w:t>1</w:t>
            </w:r>
          </w:p>
        </w:tc>
        <w:tc>
          <w:tcPr>
            <w:tcW w:w="430"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Borders>
              <w:top w:val="single" w:sz="4" w:space="0" w:color="auto"/>
              <w:bottom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vAlign w:val="bottom"/>
          </w:tcPr>
          <w:p w:rsidR="00836E1B" w:rsidRPr="00D1221E" w:rsidRDefault="00836E1B" w:rsidP="00E272E7">
            <w:pPr>
              <w:suppressAutoHyphens/>
              <w:autoSpaceDE w:val="0"/>
              <w:autoSpaceDN w:val="0"/>
              <w:spacing w:after="0" w:line="240" w:lineRule="auto"/>
              <w:ind w:firstLine="720"/>
              <w:jc w:val="right"/>
              <w:rPr>
                <w:rFonts w:ascii="Times New Roman" w:eastAsia="Times New Roman" w:hAnsi="Times New Roman" w:cs="Times New Roman"/>
              </w:rPr>
            </w:pPr>
            <w:r w:rsidRPr="00D1221E">
              <w:rPr>
                <w:rFonts w:ascii="Times New Roman" w:eastAsia="Times New Roman" w:hAnsi="Times New Roman" w:cs="Times New Roman"/>
              </w:rPr>
              <w:t>по БК</w:t>
            </w:r>
            <w:r w:rsidRPr="00D1221E">
              <w:rPr>
                <w:rFonts w:ascii="Times New Roman" w:eastAsia="Times New Roman" w:hAnsi="Times New Roman" w:cs="Times New Roman"/>
                <w:vertAlign w:val="superscript"/>
              </w:rPr>
              <w:t>1</w:t>
            </w: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200"/>
        </w:trPr>
        <w:tc>
          <w:tcPr>
            <w:tcW w:w="4002" w:type="dxa"/>
            <w:vAlign w:val="bottom"/>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Вид документа</w:t>
            </w:r>
          </w:p>
        </w:tc>
        <w:tc>
          <w:tcPr>
            <w:tcW w:w="430"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Borders>
              <w:top w:val="single" w:sz="4" w:space="0" w:color="auto"/>
              <w:bottom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1430" w:type="dxa"/>
            <w:vMerge w:val="restart"/>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358"/>
        </w:trPr>
        <w:tc>
          <w:tcPr>
            <w:tcW w:w="4002"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430"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5431" w:type="dxa"/>
            <w:tcBorders>
              <w:top w:val="single" w:sz="4" w:space="0" w:color="auto"/>
            </w:tcBorders>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(первичный – "0", уточненный –"1", "2", "3", "...")</w:t>
            </w:r>
            <w:r w:rsidRPr="00D1221E">
              <w:rPr>
                <w:rFonts w:ascii="Times New Roman" w:eastAsia="Times New Roman" w:hAnsi="Times New Roman" w:cs="Times New Roman"/>
                <w:vertAlign w:val="superscript"/>
              </w:rPr>
              <w:t>2</w:t>
            </w: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1430" w:type="dxa"/>
            <w:vMerge/>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189"/>
        </w:trPr>
        <w:tc>
          <w:tcPr>
            <w:tcW w:w="9862" w:type="dxa"/>
            <w:gridSpan w:val="3"/>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Периодичность:  годовая</w:t>
            </w: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tcBorders>
              <w:right w:val="single" w:sz="4" w:space="0" w:color="auto"/>
            </w:tcBorders>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836E1B" w:rsidRPr="00D1221E" w:rsidRDefault="00836E1B" w:rsidP="00E272E7">
            <w:pPr>
              <w:suppressAutoHyphens/>
              <w:autoSpaceDE w:val="0"/>
              <w:autoSpaceDN w:val="0"/>
              <w:spacing w:after="0" w:line="240" w:lineRule="auto"/>
              <w:ind w:firstLine="720"/>
              <w:jc w:val="center"/>
              <w:rPr>
                <w:rFonts w:ascii="Times New Roman" w:eastAsia="Times New Roman" w:hAnsi="Times New Roman" w:cs="Times New Roman"/>
              </w:rPr>
            </w:pPr>
          </w:p>
        </w:tc>
      </w:tr>
      <w:tr w:rsidR="00836E1B" w:rsidRPr="00D1221E" w:rsidTr="00E272E7">
        <w:trPr>
          <w:trHeight w:val="189"/>
        </w:trPr>
        <w:tc>
          <w:tcPr>
            <w:tcW w:w="9862" w:type="dxa"/>
            <w:gridSpan w:val="3"/>
          </w:tcPr>
          <w:p w:rsidR="00836E1B" w:rsidRPr="00D1221E" w:rsidRDefault="00836E1B" w:rsidP="00E272E7">
            <w:pPr>
              <w:suppressAutoHyphens/>
              <w:autoSpaceDE w:val="0"/>
              <w:autoSpaceDN w:val="0"/>
              <w:spacing w:after="0" w:line="240" w:lineRule="auto"/>
              <w:rPr>
                <w:rFonts w:ascii="Times New Roman" w:eastAsia="Times New Roman" w:hAnsi="Times New Roman" w:cs="Times New Roman"/>
              </w:rPr>
            </w:pPr>
            <w:r w:rsidRPr="00D1221E">
              <w:rPr>
                <w:rFonts w:ascii="Times New Roman" w:eastAsia="Times New Roman" w:hAnsi="Times New Roman" w:cs="Times New Roman"/>
              </w:rPr>
              <w:t>Единица измерения: руб.</w:t>
            </w:r>
          </w:p>
        </w:tc>
        <w:tc>
          <w:tcPr>
            <w:tcW w:w="286" w:type="dxa"/>
          </w:tcPr>
          <w:p w:rsidR="00836E1B" w:rsidRPr="00D1221E" w:rsidRDefault="00836E1B" w:rsidP="00E272E7">
            <w:pPr>
              <w:suppressAutoHyphens/>
              <w:autoSpaceDE w:val="0"/>
              <w:autoSpaceDN w:val="0"/>
              <w:spacing w:after="0" w:line="240" w:lineRule="auto"/>
              <w:ind w:firstLine="720"/>
              <w:rPr>
                <w:rFonts w:ascii="Times New Roman" w:eastAsia="Times New Roman" w:hAnsi="Times New Roman" w:cs="Times New Roman"/>
              </w:rPr>
            </w:pPr>
          </w:p>
        </w:tc>
        <w:tc>
          <w:tcPr>
            <w:tcW w:w="3001" w:type="dxa"/>
            <w:vAlign w:val="bottom"/>
          </w:tcPr>
          <w:p w:rsidR="00836E1B" w:rsidRPr="00D1221E" w:rsidRDefault="00836E1B" w:rsidP="00E272E7">
            <w:pPr>
              <w:suppressAutoHyphens/>
              <w:autoSpaceDE w:val="0"/>
              <w:autoSpaceDN w:val="0"/>
              <w:spacing w:after="0" w:line="240" w:lineRule="auto"/>
              <w:ind w:firstLine="720"/>
              <w:jc w:val="right"/>
              <w:rPr>
                <w:rFonts w:ascii="Times New Roman" w:eastAsia="Times New Roman" w:hAnsi="Times New Roman" w:cs="Times New Roman"/>
              </w:rPr>
            </w:pPr>
            <w:r w:rsidRPr="00D1221E">
              <w:rPr>
                <w:rFonts w:ascii="Times New Roman" w:eastAsia="Times New Roman" w:hAnsi="Times New Roman" w:cs="Times New Roman"/>
              </w:rPr>
              <w:t>по ОКЕИ</w:t>
            </w:r>
          </w:p>
        </w:tc>
        <w:tc>
          <w:tcPr>
            <w:tcW w:w="1430" w:type="dxa"/>
            <w:tcBorders>
              <w:top w:val="single" w:sz="4" w:space="0" w:color="auto"/>
            </w:tcBorders>
            <w:vAlign w:val="bottom"/>
          </w:tcPr>
          <w:p w:rsidR="00836E1B" w:rsidRDefault="00836E1B" w:rsidP="00E272E7">
            <w:pPr>
              <w:suppressAutoHyphens/>
              <w:autoSpaceDE w:val="0"/>
              <w:autoSpaceDN w:val="0"/>
              <w:spacing w:after="0" w:line="240" w:lineRule="auto"/>
              <w:rPr>
                <w:rFonts w:ascii="Times New Roman" w:eastAsia="Times New Roman" w:hAnsi="Times New Roman" w:cs="Times New Roman"/>
              </w:rPr>
            </w:pPr>
          </w:p>
          <w:p w:rsidR="00836E1B" w:rsidRPr="00D1221E" w:rsidRDefault="00836E1B" w:rsidP="00E272E7">
            <w:pPr>
              <w:suppressAutoHyphens/>
              <w:autoSpaceDE w:val="0"/>
              <w:autoSpaceDN w:val="0"/>
              <w:spacing w:after="0" w:line="240" w:lineRule="auto"/>
              <w:jc w:val="center"/>
              <w:rPr>
                <w:rFonts w:ascii="Times New Roman" w:eastAsia="Times New Roman" w:hAnsi="Times New Roman" w:cs="Times New Roman"/>
              </w:rPr>
            </w:pPr>
            <w:r w:rsidRPr="00D1221E">
              <w:rPr>
                <w:rFonts w:ascii="Times New Roman" w:eastAsia="Times New Roman" w:hAnsi="Times New Roman" w:cs="Times New Roman"/>
              </w:rPr>
              <w:lastRenderedPageBreak/>
              <w:t>383</w:t>
            </w:r>
          </w:p>
        </w:tc>
      </w:tr>
    </w:tbl>
    <w:p w:rsidR="00836E1B" w:rsidRDefault="00836E1B" w:rsidP="00836E1B">
      <w:pPr>
        <w:spacing w:after="0" w:line="240" w:lineRule="auto"/>
        <w:ind w:left="360"/>
        <w:jc w:val="both"/>
        <w:rPr>
          <w:rFonts w:ascii="Times New Roman" w:hAnsi="Times New Roman" w:cs="Times New Roman"/>
          <w:sz w:val="24"/>
          <w:szCs w:val="24"/>
        </w:rPr>
      </w:pPr>
    </w:p>
    <w:p w:rsidR="00836E1B" w:rsidRDefault="00836E1B" w:rsidP="00836E1B">
      <w:pPr>
        <w:spacing w:after="0" w:line="240" w:lineRule="auto"/>
        <w:ind w:left="360"/>
        <w:jc w:val="both"/>
        <w:rPr>
          <w:rFonts w:ascii="Times New Roman" w:hAnsi="Times New Roman" w:cs="Times New Roman"/>
          <w:sz w:val="24"/>
          <w:szCs w:val="24"/>
        </w:rPr>
      </w:pPr>
    </w:p>
    <w:p w:rsidR="00836E1B" w:rsidRPr="00A3602A" w:rsidRDefault="00836E1B" w:rsidP="00836E1B">
      <w:pPr>
        <w:pStyle w:val="a5"/>
        <w:numPr>
          <w:ilvl w:val="0"/>
          <w:numId w:val="24"/>
        </w:numPr>
        <w:spacing w:after="0" w:line="240" w:lineRule="auto"/>
        <w:jc w:val="both"/>
        <w:rPr>
          <w:rFonts w:ascii="Times New Roman" w:hAnsi="Times New Roman" w:cs="Times New Roman"/>
          <w:sz w:val="24"/>
          <w:szCs w:val="24"/>
        </w:rPr>
      </w:pPr>
      <w:r w:rsidRPr="00A3602A">
        <w:rPr>
          <w:rFonts w:ascii="Times New Roman" w:hAnsi="Times New Roman" w:cs="Times New Roman"/>
          <w:sz w:val="24"/>
          <w:szCs w:val="24"/>
        </w:rPr>
        <w:t>Информация о достижении результатов предоставления Субсидии и обязательствах, принятых в целях их достижения</w:t>
      </w:r>
    </w:p>
    <w:p w:rsidR="00836E1B" w:rsidRDefault="00836E1B" w:rsidP="00836E1B">
      <w:pPr>
        <w:spacing w:after="0" w:line="240" w:lineRule="auto"/>
        <w:jc w:val="right"/>
        <w:rPr>
          <w:rFonts w:ascii="Times New Roman" w:hAnsi="Times New Roman" w:cs="Times New Roman"/>
          <w:sz w:val="24"/>
          <w:szCs w:val="24"/>
        </w:rPr>
      </w:pPr>
    </w:p>
    <w:tbl>
      <w:tblPr>
        <w:tblW w:w="15212" w:type="dxa"/>
        <w:tblInd w:w="62" w:type="dxa"/>
        <w:tblLayout w:type="fixed"/>
        <w:tblCellMar>
          <w:top w:w="102" w:type="dxa"/>
          <w:left w:w="62" w:type="dxa"/>
          <w:bottom w:w="102" w:type="dxa"/>
          <w:right w:w="62" w:type="dxa"/>
        </w:tblCellMar>
        <w:tblLook w:val="0000"/>
      </w:tblPr>
      <w:tblGrid>
        <w:gridCol w:w="761"/>
        <w:gridCol w:w="456"/>
        <w:gridCol w:w="910"/>
        <w:gridCol w:w="708"/>
        <w:gridCol w:w="567"/>
        <w:gridCol w:w="706"/>
        <w:gridCol w:w="760"/>
        <w:gridCol w:w="944"/>
        <w:gridCol w:w="1276"/>
        <w:gridCol w:w="975"/>
        <w:gridCol w:w="913"/>
        <w:gridCol w:w="1089"/>
        <w:gridCol w:w="850"/>
        <w:gridCol w:w="494"/>
        <w:gridCol w:w="761"/>
        <w:gridCol w:w="912"/>
        <w:gridCol w:w="913"/>
        <w:gridCol w:w="1217"/>
      </w:tblGrid>
      <w:tr w:rsidR="00836E1B" w:rsidRPr="0020303A" w:rsidTr="00E272E7">
        <w:trPr>
          <w:trHeight w:val="263"/>
        </w:trPr>
        <w:tc>
          <w:tcPr>
            <w:tcW w:w="1217" w:type="dxa"/>
            <w:gridSpan w:val="2"/>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Направление расходов</w:t>
            </w:r>
          </w:p>
        </w:tc>
        <w:tc>
          <w:tcPr>
            <w:tcW w:w="910" w:type="dxa"/>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Результат предоставления Субсидии</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Единица измерения</w:t>
            </w:r>
          </w:p>
        </w:tc>
        <w:tc>
          <w:tcPr>
            <w:tcW w:w="706" w:type="dxa"/>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Код строки</w:t>
            </w:r>
          </w:p>
        </w:tc>
        <w:tc>
          <w:tcPr>
            <w:tcW w:w="1704" w:type="dxa"/>
            <w:gridSpan w:val="2"/>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Плановые значения</w:t>
            </w:r>
          </w:p>
        </w:tc>
        <w:tc>
          <w:tcPr>
            <w:tcW w:w="1276" w:type="dxa"/>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rPr>
            </w:pPr>
            <w:r w:rsidRPr="0020303A">
              <w:rPr>
                <w:rFonts w:ascii="Times New Roman" w:eastAsia="Times New Roman" w:hAnsi="Times New Roman" w:cs="Times New Roman"/>
                <w:sz w:val="16"/>
                <w:szCs w:val="16"/>
              </w:rPr>
              <w:t>Размер Субсидии, предусмотренный Соглашением</w:t>
            </w:r>
            <w:r w:rsidRPr="0020303A">
              <w:rPr>
                <w:rFonts w:ascii="Times New Roman" w:eastAsia="Times New Roman" w:hAnsi="Times New Roman" w:cs="Times New Roman"/>
                <w:sz w:val="16"/>
                <w:szCs w:val="16"/>
                <w:vertAlign w:val="superscript"/>
              </w:rPr>
              <w:t>3</w:t>
            </w:r>
          </w:p>
        </w:tc>
        <w:tc>
          <w:tcPr>
            <w:tcW w:w="5082" w:type="dxa"/>
            <w:gridSpan w:val="6"/>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Фактически достигнутые значения</w:t>
            </w:r>
          </w:p>
        </w:tc>
        <w:tc>
          <w:tcPr>
            <w:tcW w:w="1825" w:type="dxa"/>
            <w:gridSpan w:val="2"/>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Объем обязательств, принятых в целях достижения результатов предоставления Субсидии</w:t>
            </w:r>
          </w:p>
        </w:tc>
        <w:tc>
          <w:tcPr>
            <w:tcW w:w="1217" w:type="dxa"/>
            <w:vMerge w:val="restart"/>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rPr>
            </w:pPr>
            <w:r w:rsidRPr="0020303A">
              <w:rPr>
                <w:rFonts w:ascii="Times New Roman" w:eastAsia="Times New Roman" w:hAnsi="Times New Roman" w:cs="Times New Roman"/>
                <w:sz w:val="16"/>
                <w:szCs w:val="16"/>
              </w:rPr>
              <w:t>Неиспользованный объем финансового обеспечения (гр. 9 - гр. 16)</w:t>
            </w:r>
            <w:r w:rsidRPr="0020303A">
              <w:rPr>
                <w:rFonts w:ascii="Times New Roman" w:eastAsia="Times New Roman" w:hAnsi="Times New Roman" w:cs="Times New Roman"/>
                <w:sz w:val="16"/>
                <w:szCs w:val="16"/>
                <w:vertAlign w:val="superscript"/>
              </w:rPr>
              <w:t>7</w:t>
            </w:r>
          </w:p>
        </w:tc>
      </w:tr>
      <w:tr w:rsidR="00836E1B" w:rsidRPr="0020303A" w:rsidTr="00E272E7">
        <w:trPr>
          <w:trHeight w:val="858"/>
        </w:trPr>
        <w:tc>
          <w:tcPr>
            <w:tcW w:w="1217" w:type="dxa"/>
            <w:gridSpan w:val="2"/>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910"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706"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704" w:type="dxa"/>
            <w:gridSpan w:val="2"/>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888" w:type="dxa"/>
            <w:gridSpan w:val="2"/>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rPr>
            </w:pPr>
            <w:r w:rsidRPr="0020303A">
              <w:rPr>
                <w:rFonts w:ascii="Times New Roman" w:eastAsia="Times New Roman" w:hAnsi="Times New Roman" w:cs="Times New Roman"/>
                <w:sz w:val="16"/>
                <w:szCs w:val="16"/>
              </w:rPr>
              <w:t>на отчетную дату</w:t>
            </w:r>
            <w:r w:rsidRPr="0020303A">
              <w:rPr>
                <w:rFonts w:ascii="Times New Roman" w:eastAsia="Times New Roman" w:hAnsi="Times New Roman" w:cs="Times New Roman"/>
                <w:sz w:val="16"/>
                <w:szCs w:val="16"/>
                <w:vertAlign w:val="superscript"/>
              </w:rPr>
              <w:t>4</w:t>
            </w:r>
          </w:p>
        </w:tc>
        <w:tc>
          <w:tcPr>
            <w:tcW w:w="1939" w:type="dxa"/>
            <w:gridSpan w:val="2"/>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отклонение от планового значения</w:t>
            </w:r>
          </w:p>
        </w:tc>
        <w:tc>
          <w:tcPr>
            <w:tcW w:w="1255" w:type="dxa"/>
            <w:gridSpan w:val="2"/>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причина отклонения</w:t>
            </w:r>
          </w:p>
        </w:tc>
        <w:tc>
          <w:tcPr>
            <w:tcW w:w="1825" w:type="dxa"/>
            <w:gridSpan w:val="2"/>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217"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836E1B" w:rsidRPr="0020303A" w:rsidTr="00E272E7">
        <w:trPr>
          <w:trHeight w:val="1468"/>
        </w:trPr>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наименование</w:t>
            </w:r>
          </w:p>
        </w:tc>
        <w:tc>
          <w:tcPr>
            <w:tcW w:w="45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код по БК</w:t>
            </w:r>
          </w:p>
        </w:tc>
        <w:tc>
          <w:tcPr>
            <w:tcW w:w="910"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код по ОКЕИ</w:t>
            </w:r>
          </w:p>
        </w:tc>
        <w:tc>
          <w:tcPr>
            <w:tcW w:w="706"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76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с даты заключения Соглашения</w:t>
            </w:r>
          </w:p>
        </w:tc>
        <w:tc>
          <w:tcPr>
            <w:tcW w:w="94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из них с начала текущего финансового года</w:t>
            </w:r>
          </w:p>
        </w:tc>
        <w:tc>
          <w:tcPr>
            <w:tcW w:w="1276"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с даты заключения Соглашения</w:t>
            </w: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из них с начала текущего финансового года</w:t>
            </w:r>
          </w:p>
        </w:tc>
        <w:tc>
          <w:tcPr>
            <w:tcW w:w="1089"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в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в процентах (гр. 12 / гр. 7 x 100%)</w:t>
            </w:r>
          </w:p>
        </w:tc>
        <w:tc>
          <w:tcPr>
            <w:tcW w:w="49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код</w:t>
            </w:r>
          </w:p>
        </w:tc>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наименование</w:t>
            </w:r>
          </w:p>
        </w:tc>
        <w:tc>
          <w:tcPr>
            <w:tcW w:w="912"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rPr>
            </w:pPr>
            <w:r w:rsidRPr="0020303A">
              <w:rPr>
                <w:rFonts w:ascii="Times New Roman" w:eastAsia="Times New Roman" w:hAnsi="Times New Roman" w:cs="Times New Roman"/>
                <w:sz w:val="16"/>
                <w:szCs w:val="16"/>
              </w:rPr>
              <w:t>Обязательств</w:t>
            </w:r>
            <w:r w:rsidRPr="0020303A">
              <w:rPr>
                <w:rFonts w:ascii="Times New Roman" w:eastAsia="Times New Roman" w:hAnsi="Times New Roman" w:cs="Times New Roman"/>
                <w:sz w:val="16"/>
                <w:szCs w:val="16"/>
                <w:vertAlign w:val="superscript"/>
              </w:rPr>
              <w:t>5</w:t>
            </w: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rPr>
            </w:pPr>
            <w:r w:rsidRPr="0020303A">
              <w:rPr>
                <w:rFonts w:ascii="Times New Roman" w:eastAsia="Times New Roman" w:hAnsi="Times New Roman" w:cs="Times New Roman"/>
                <w:sz w:val="16"/>
                <w:szCs w:val="16"/>
              </w:rPr>
              <w:t>денежных обязательств</w:t>
            </w:r>
            <w:r w:rsidRPr="0020303A">
              <w:rPr>
                <w:rFonts w:ascii="Times New Roman" w:eastAsia="Times New Roman" w:hAnsi="Times New Roman" w:cs="Times New Roman"/>
                <w:sz w:val="16"/>
                <w:szCs w:val="16"/>
                <w:vertAlign w:val="superscript"/>
              </w:rPr>
              <w:t>6</w:t>
            </w:r>
          </w:p>
        </w:tc>
        <w:tc>
          <w:tcPr>
            <w:tcW w:w="1217" w:type="dxa"/>
            <w:vMerge/>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836E1B" w:rsidRPr="0020303A" w:rsidTr="00E272E7">
        <w:trPr>
          <w:trHeight w:val="175"/>
        </w:trPr>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2</w:t>
            </w:r>
          </w:p>
        </w:tc>
        <w:tc>
          <w:tcPr>
            <w:tcW w:w="91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5</w:t>
            </w:r>
          </w:p>
        </w:tc>
        <w:tc>
          <w:tcPr>
            <w:tcW w:w="70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6</w:t>
            </w:r>
          </w:p>
        </w:tc>
        <w:tc>
          <w:tcPr>
            <w:tcW w:w="76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7</w:t>
            </w:r>
          </w:p>
        </w:tc>
        <w:tc>
          <w:tcPr>
            <w:tcW w:w="94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9</w:t>
            </w:r>
          </w:p>
        </w:tc>
        <w:tc>
          <w:tcPr>
            <w:tcW w:w="975"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10</w:t>
            </w: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11</w:t>
            </w:r>
          </w:p>
        </w:tc>
        <w:tc>
          <w:tcPr>
            <w:tcW w:w="1089"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13</w:t>
            </w:r>
          </w:p>
        </w:tc>
        <w:tc>
          <w:tcPr>
            <w:tcW w:w="49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14</w:t>
            </w:r>
          </w:p>
        </w:tc>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15</w:t>
            </w:r>
          </w:p>
        </w:tc>
        <w:tc>
          <w:tcPr>
            <w:tcW w:w="912"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16</w:t>
            </w: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17</w:t>
            </w:r>
          </w:p>
        </w:tc>
        <w:tc>
          <w:tcPr>
            <w:tcW w:w="1217"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18</w:t>
            </w:r>
          </w:p>
        </w:tc>
      </w:tr>
      <w:tr w:rsidR="00836E1B" w:rsidRPr="0020303A" w:rsidTr="00E272E7">
        <w:trPr>
          <w:trHeight w:val="190"/>
        </w:trPr>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1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0303A">
              <w:rPr>
                <w:rFonts w:ascii="Times New Roman" w:eastAsia="Times New Roman" w:hAnsi="Times New Roman" w:cs="Times New Roman"/>
                <w:sz w:val="16"/>
                <w:szCs w:val="16"/>
              </w:rPr>
              <w:t>0100</w:t>
            </w:r>
          </w:p>
        </w:tc>
        <w:tc>
          <w:tcPr>
            <w:tcW w:w="76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4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089"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94"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761"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913"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tcPr>
          <w:p w:rsidR="00836E1B" w:rsidRPr="0020303A" w:rsidRDefault="00836E1B" w:rsidP="00E272E7">
            <w:pPr>
              <w:widowControl w:val="0"/>
              <w:autoSpaceDE w:val="0"/>
              <w:autoSpaceDN w:val="0"/>
              <w:adjustRightInd w:val="0"/>
              <w:spacing w:after="0" w:line="240" w:lineRule="auto"/>
              <w:rPr>
                <w:rFonts w:ascii="Times New Roman" w:eastAsia="Times New Roman" w:hAnsi="Times New Roman" w:cs="Times New Roman"/>
                <w:sz w:val="16"/>
                <w:szCs w:val="16"/>
              </w:rPr>
            </w:pPr>
          </w:p>
        </w:tc>
      </w:tr>
    </w:tbl>
    <w:p w:rsidR="00836E1B"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836E1B" w:rsidRPr="00D1221E"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836E1B" w:rsidRPr="00D1221E"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bookmarkStart w:id="17" w:name="Par246"/>
      <w:bookmarkEnd w:id="17"/>
      <w:r w:rsidRPr="00D1221E">
        <w:rPr>
          <w:rFonts w:ascii="Times New Roman" w:eastAsia="Times New Roman" w:hAnsi="Times New Roman" w:cs="Times New Roman"/>
          <w:sz w:val="24"/>
          <w:szCs w:val="24"/>
        </w:rPr>
        <w:t xml:space="preserve">Получатель __________________  </w:t>
      </w:r>
      <w:r>
        <w:rPr>
          <w:rFonts w:ascii="Times New Roman" w:eastAsia="Times New Roman" w:hAnsi="Times New Roman" w:cs="Times New Roman"/>
          <w:sz w:val="24"/>
          <w:szCs w:val="24"/>
        </w:rPr>
        <w:t xml:space="preserve">   ___________________</w:t>
      </w:r>
      <w:r w:rsidRPr="00D1221E">
        <w:rPr>
          <w:rFonts w:ascii="Times New Roman" w:eastAsia="Times New Roman" w:hAnsi="Times New Roman" w:cs="Times New Roman"/>
          <w:sz w:val="24"/>
          <w:szCs w:val="24"/>
        </w:rPr>
        <w:t xml:space="preserve">    _____________________</w:t>
      </w:r>
    </w:p>
    <w:p w:rsidR="00836E1B" w:rsidRPr="00D1221E"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16"/>
          <w:szCs w:val="16"/>
        </w:rPr>
      </w:pPr>
      <w:r w:rsidRPr="00D1221E">
        <w:rPr>
          <w:rFonts w:ascii="Times New Roman" w:eastAsia="Times New Roman" w:hAnsi="Times New Roman" w:cs="Times New Roman"/>
          <w:sz w:val="16"/>
          <w:szCs w:val="16"/>
        </w:rPr>
        <w:t>(должность)                                (подпись)                         (инициалы, фамилия)</w:t>
      </w:r>
    </w:p>
    <w:p w:rsidR="00836E1B" w:rsidRPr="00D1221E" w:rsidRDefault="00836E1B" w:rsidP="00836E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36E1B" w:rsidRPr="00D1221E"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D1221E">
        <w:rPr>
          <w:rFonts w:ascii="Times New Roman" w:eastAsia="Times New Roman" w:hAnsi="Times New Roman" w:cs="Times New Roman"/>
          <w:sz w:val="24"/>
          <w:szCs w:val="24"/>
        </w:rPr>
        <w:t>________________________ 20 ____года</w:t>
      </w:r>
    </w:p>
    <w:p w:rsidR="00836E1B" w:rsidRDefault="00836E1B" w:rsidP="00836E1B">
      <w:pPr>
        <w:spacing w:after="0" w:line="240" w:lineRule="auto"/>
        <w:jc w:val="right"/>
        <w:rPr>
          <w:rFonts w:ascii="Times New Roman" w:hAnsi="Times New Roman" w:cs="Times New Roman"/>
          <w:sz w:val="24"/>
          <w:szCs w:val="24"/>
        </w:rPr>
      </w:pPr>
    </w:p>
    <w:p w:rsidR="00836E1B" w:rsidRDefault="00836E1B" w:rsidP="00836E1B">
      <w:pPr>
        <w:spacing w:after="0" w:line="240" w:lineRule="auto"/>
        <w:jc w:val="right"/>
        <w:rPr>
          <w:rFonts w:ascii="Times New Roman" w:hAnsi="Times New Roman" w:cs="Times New Roman"/>
          <w:sz w:val="24"/>
          <w:szCs w:val="24"/>
        </w:rPr>
      </w:pPr>
    </w:p>
    <w:p w:rsidR="00836E1B" w:rsidRDefault="00836E1B" w:rsidP="00836E1B">
      <w:pPr>
        <w:spacing w:after="0" w:line="240" w:lineRule="auto"/>
        <w:jc w:val="right"/>
        <w:rPr>
          <w:rFonts w:ascii="Times New Roman" w:hAnsi="Times New Roman" w:cs="Times New Roman"/>
          <w:sz w:val="24"/>
          <w:szCs w:val="24"/>
        </w:rPr>
      </w:pPr>
    </w:p>
    <w:p w:rsidR="00836E1B" w:rsidRPr="0020303A" w:rsidRDefault="00836E1B" w:rsidP="00836E1B">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vertAlign w:val="superscript"/>
        </w:rPr>
      </w:pPr>
      <w:r w:rsidRPr="009A6B3D">
        <w:rPr>
          <w:rFonts w:ascii="Times New Roman" w:eastAsia="Times New Roman" w:hAnsi="Times New Roman" w:cs="Times New Roman"/>
          <w:sz w:val="24"/>
          <w:szCs w:val="24"/>
        </w:rPr>
        <w:t>2. Сведения о принятии отчета о достижении результатовпредоставления Субсидии</w:t>
      </w:r>
      <w:r>
        <w:rPr>
          <w:rFonts w:ascii="Times New Roman" w:eastAsia="Times New Roman" w:hAnsi="Times New Roman" w:cs="Times New Roman"/>
          <w:sz w:val="24"/>
          <w:szCs w:val="24"/>
          <w:vertAlign w:val="superscript"/>
        </w:rPr>
        <w:t>8</w:t>
      </w:r>
    </w:p>
    <w:p w:rsidR="00836E1B" w:rsidRPr="009A6B3D"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15137" w:type="dxa"/>
        <w:tblInd w:w="62" w:type="dxa"/>
        <w:tblLayout w:type="fixed"/>
        <w:tblCellMar>
          <w:top w:w="102" w:type="dxa"/>
          <w:left w:w="62" w:type="dxa"/>
          <w:bottom w:w="102" w:type="dxa"/>
          <w:right w:w="62" w:type="dxa"/>
        </w:tblCellMar>
        <w:tblLook w:val="0000"/>
      </w:tblPr>
      <w:tblGrid>
        <w:gridCol w:w="8364"/>
        <w:gridCol w:w="1984"/>
        <w:gridCol w:w="1701"/>
        <w:gridCol w:w="1423"/>
        <w:gridCol w:w="1665"/>
      </w:tblGrid>
      <w:tr w:rsidR="00836E1B" w:rsidRPr="009A6B3D" w:rsidTr="00E272E7">
        <w:trPr>
          <w:trHeight w:val="344"/>
        </w:trPr>
        <w:tc>
          <w:tcPr>
            <w:tcW w:w="8364" w:type="dxa"/>
            <w:vMerge w:val="restart"/>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 xml:space="preserve">Код по бюджетной </w:t>
            </w:r>
            <w:r w:rsidRPr="009A6B3D">
              <w:rPr>
                <w:rFonts w:ascii="Times New Roman" w:eastAsia="Times New Roman" w:hAnsi="Times New Roman" w:cs="Times New Roman"/>
              </w:rPr>
              <w:lastRenderedPageBreak/>
              <w:t>классификации областного бюджета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lastRenderedPageBreak/>
              <w:t>КОСГУ</w:t>
            </w: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Сумма</w:t>
            </w:r>
          </w:p>
        </w:tc>
      </w:tr>
      <w:tr w:rsidR="00836E1B" w:rsidRPr="009A6B3D" w:rsidTr="00E272E7">
        <w:trPr>
          <w:trHeight w:val="706"/>
        </w:trPr>
        <w:tc>
          <w:tcPr>
            <w:tcW w:w="8364" w:type="dxa"/>
            <w:vMerge/>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с начала заключения Соглашения</w:t>
            </w:r>
          </w:p>
        </w:tc>
        <w:tc>
          <w:tcPr>
            <w:tcW w:w="1665" w:type="dxa"/>
            <w:tcBorders>
              <w:top w:val="single" w:sz="4" w:space="0" w:color="auto"/>
              <w:left w:val="single" w:sz="4" w:space="0" w:color="auto"/>
              <w:bottom w:val="single" w:sz="4" w:space="0" w:color="auto"/>
              <w:right w:val="single" w:sz="4" w:space="0" w:color="auto"/>
            </w:tcBorders>
            <w:vAlign w:val="center"/>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из них с начала текущего финансового года</w:t>
            </w:r>
          </w:p>
        </w:tc>
      </w:tr>
      <w:tr w:rsidR="00836E1B" w:rsidRPr="009A6B3D" w:rsidTr="00E272E7">
        <w:trPr>
          <w:trHeight w:val="269"/>
        </w:trPr>
        <w:tc>
          <w:tcPr>
            <w:tcW w:w="836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3</w:t>
            </w:r>
          </w:p>
        </w:tc>
        <w:tc>
          <w:tcPr>
            <w:tcW w:w="1423"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4</w:t>
            </w:r>
          </w:p>
        </w:tc>
        <w:tc>
          <w:tcPr>
            <w:tcW w:w="1665"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jc w:val="center"/>
              <w:rPr>
                <w:rFonts w:ascii="Times New Roman" w:eastAsia="Times New Roman" w:hAnsi="Times New Roman" w:cs="Times New Roman"/>
              </w:rPr>
            </w:pPr>
            <w:r w:rsidRPr="009A6B3D">
              <w:rPr>
                <w:rFonts w:ascii="Times New Roman" w:eastAsia="Times New Roman" w:hAnsi="Times New Roman" w:cs="Times New Roman"/>
              </w:rPr>
              <w:t>5</w:t>
            </w:r>
          </w:p>
        </w:tc>
      </w:tr>
      <w:tr w:rsidR="00836E1B" w:rsidRPr="009A6B3D" w:rsidTr="00E272E7">
        <w:trPr>
          <w:trHeight w:val="254"/>
        </w:trPr>
        <w:tc>
          <w:tcPr>
            <w:tcW w:w="836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vertAlign w:val="superscript"/>
              </w:rPr>
            </w:pPr>
            <w:r w:rsidRPr="009A6B3D">
              <w:rPr>
                <w:rFonts w:ascii="Times New Roman" w:eastAsia="Times New Roman" w:hAnsi="Times New Roman" w:cs="Times New Roman"/>
              </w:rPr>
              <w:t>Размер Субсидии, направленной на достижение результатов</w:t>
            </w:r>
            <w:r w:rsidRPr="009A6B3D">
              <w:rPr>
                <w:rFonts w:ascii="Times New Roman" w:eastAsia="Times New Roman" w:hAnsi="Times New Roman" w:cs="Times New Roman"/>
                <w:vertAlign w:val="superscript"/>
              </w:rPr>
              <w:t>9</w:t>
            </w:r>
          </w:p>
        </w:tc>
        <w:tc>
          <w:tcPr>
            <w:tcW w:w="198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r>
      <w:tr w:rsidR="00836E1B" w:rsidRPr="009A6B3D" w:rsidTr="00E272E7">
        <w:trPr>
          <w:trHeight w:val="254"/>
        </w:trPr>
        <w:tc>
          <w:tcPr>
            <w:tcW w:w="836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vertAlign w:val="superscript"/>
              </w:rPr>
            </w:pPr>
            <w:r w:rsidRPr="009A6B3D">
              <w:rPr>
                <w:rFonts w:ascii="Times New Roman" w:eastAsia="Times New Roman" w:hAnsi="Times New Roman" w:cs="Times New Roman"/>
              </w:rPr>
              <w:t>Размер Субсидии, потребность в которой не подтверждена</w:t>
            </w:r>
            <w:r w:rsidRPr="009A6B3D">
              <w:rPr>
                <w:rFonts w:ascii="Times New Roman" w:eastAsia="Times New Roman" w:hAnsi="Times New Roman" w:cs="Times New Roman"/>
                <w:vertAlign w:val="superscript"/>
              </w:rPr>
              <w:t>10</w:t>
            </w:r>
          </w:p>
        </w:tc>
        <w:tc>
          <w:tcPr>
            <w:tcW w:w="198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r>
      <w:tr w:rsidR="00836E1B" w:rsidRPr="009A6B3D" w:rsidTr="00E272E7">
        <w:trPr>
          <w:trHeight w:val="254"/>
        </w:trPr>
        <w:tc>
          <w:tcPr>
            <w:tcW w:w="836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vertAlign w:val="superscript"/>
              </w:rPr>
            </w:pPr>
            <w:r w:rsidRPr="009A6B3D">
              <w:rPr>
                <w:rFonts w:ascii="Times New Roman" w:eastAsia="Times New Roman" w:hAnsi="Times New Roman" w:cs="Times New Roman"/>
              </w:rPr>
              <w:t>Размер Субсидии, подлежащей возврату в местный бюджет</w:t>
            </w:r>
            <w:r w:rsidRPr="009A6B3D">
              <w:rPr>
                <w:rFonts w:ascii="Times New Roman" w:eastAsia="Times New Roman" w:hAnsi="Times New Roman" w:cs="Times New Roman"/>
                <w:vertAlign w:val="superscript"/>
              </w:rPr>
              <w:t>11</w:t>
            </w:r>
          </w:p>
        </w:tc>
        <w:tc>
          <w:tcPr>
            <w:tcW w:w="198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r>
      <w:tr w:rsidR="00836E1B" w:rsidRPr="009A6B3D" w:rsidTr="00E272E7">
        <w:trPr>
          <w:trHeight w:val="254"/>
        </w:trPr>
        <w:tc>
          <w:tcPr>
            <w:tcW w:w="836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vertAlign w:val="superscript"/>
              </w:rPr>
            </w:pPr>
            <w:r w:rsidRPr="009A6B3D">
              <w:rPr>
                <w:rFonts w:ascii="Times New Roman" w:eastAsia="Times New Roman" w:hAnsi="Times New Roman" w:cs="Times New Roman"/>
              </w:rPr>
              <w:t>Сумма штрафных санкций (пени), подлежащих перечислению в местный бюджет</w:t>
            </w:r>
            <w:r w:rsidRPr="009A6B3D">
              <w:rPr>
                <w:rFonts w:ascii="Times New Roman" w:eastAsia="Times New Roman" w:hAnsi="Times New Roman" w:cs="Times New Roman"/>
                <w:vertAlign w:val="superscript"/>
              </w:rPr>
              <w:t>12</w:t>
            </w:r>
          </w:p>
        </w:tc>
        <w:tc>
          <w:tcPr>
            <w:tcW w:w="1984"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836E1B" w:rsidRPr="009A6B3D" w:rsidRDefault="00836E1B" w:rsidP="00E272E7">
            <w:pPr>
              <w:widowControl w:val="0"/>
              <w:autoSpaceDE w:val="0"/>
              <w:autoSpaceDN w:val="0"/>
              <w:adjustRightInd w:val="0"/>
              <w:spacing w:after="0" w:line="240" w:lineRule="auto"/>
              <w:rPr>
                <w:rFonts w:ascii="Times New Roman" w:eastAsia="Times New Roman" w:hAnsi="Times New Roman" w:cs="Times New Roman"/>
              </w:rPr>
            </w:pPr>
          </w:p>
        </w:tc>
      </w:tr>
    </w:tbl>
    <w:p w:rsidR="00836E1B" w:rsidRPr="009A6B3D" w:rsidRDefault="00836E1B" w:rsidP="00836E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36E1B"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 xml:space="preserve">Начальник  Управления сельского </w:t>
      </w:r>
    </w:p>
    <w:p w:rsidR="00836E1B"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хозяйства Администрации Колосовского</w:t>
      </w:r>
    </w:p>
    <w:p w:rsidR="00836E1B"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3F77D9">
        <w:rPr>
          <w:rFonts w:ascii="Times New Roman" w:eastAsia="Times New Roman" w:hAnsi="Times New Roman" w:cs="Times New Roman"/>
          <w:sz w:val="24"/>
          <w:szCs w:val="24"/>
        </w:rPr>
        <w:t xml:space="preserve"> муниципального района Омской области</w:t>
      </w:r>
    </w:p>
    <w:p w:rsidR="00836E1B" w:rsidRPr="009A6B3D"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9A6B3D">
        <w:rPr>
          <w:rFonts w:ascii="Times New Roman" w:eastAsia="Times New Roman" w:hAnsi="Times New Roman" w:cs="Times New Roman"/>
          <w:sz w:val="24"/>
          <w:szCs w:val="24"/>
        </w:rPr>
        <w:t>__________________     ____________________________     _____________________</w:t>
      </w:r>
    </w:p>
    <w:p w:rsidR="00836E1B" w:rsidRPr="009A6B3D"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9A6B3D">
        <w:rPr>
          <w:rFonts w:ascii="Times New Roman" w:eastAsia="Times New Roman" w:hAnsi="Times New Roman" w:cs="Times New Roman"/>
          <w:sz w:val="24"/>
          <w:szCs w:val="24"/>
        </w:rPr>
        <w:t>(должность)                                 (подпись)                         (инициалы, фамилия)</w:t>
      </w:r>
    </w:p>
    <w:p w:rsidR="00836E1B" w:rsidRPr="009A6B3D" w:rsidRDefault="00836E1B" w:rsidP="00836E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36E1B" w:rsidRPr="009A6B3D"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9A6B3D">
        <w:rPr>
          <w:rFonts w:ascii="Times New Roman" w:eastAsia="Times New Roman" w:hAnsi="Times New Roman" w:cs="Times New Roman"/>
          <w:sz w:val="24"/>
          <w:szCs w:val="24"/>
        </w:rPr>
        <w:t>Исполнитель                                 __________________     ____________________________     _____________________</w:t>
      </w:r>
    </w:p>
    <w:p w:rsidR="00836E1B" w:rsidRPr="009A6B3D"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9A6B3D">
        <w:rPr>
          <w:rFonts w:ascii="Times New Roman" w:eastAsia="Times New Roman" w:hAnsi="Times New Roman" w:cs="Times New Roman"/>
          <w:sz w:val="24"/>
          <w:szCs w:val="24"/>
        </w:rPr>
        <w:t xml:space="preserve">                                                                                               (должность)                         (инициалы, фамилия)                         (телефон)     </w:t>
      </w:r>
    </w:p>
    <w:p w:rsidR="00836E1B" w:rsidRPr="009A6B3D" w:rsidRDefault="00836E1B" w:rsidP="00836E1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9A6B3D">
        <w:rPr>
          <w:rFonts w:ascii="Times New Roman" w:eastAsia="Times New Roman" w:hAnsi="Times New Roman" w:cs="Times New Roman"/>
          <w:sz w:val="24"/>
          <w:szCs w:val="24"/>
        </w:rPr>
        <w:t>________________________ 20 ____года</w:t>
      </w:r>
    </w:p>
    <w:p w:rsidR="00836E1B" w:rsidRPr="009A6B3D" w:rsidRDefault="00836E1B" w:rsidP="00836E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36E1B" w:rsidRPr="009A6B3D" w:rsidRDefault="00836E1B" w:rsidP="00836E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836E1B" w:rsidRPr="009A6B3D" w:rsidRDefault="00836E1B" w:rsidP="00836E1B">
      <w:pPr>
        <w:suppressAutoHyphens/>
        <w:autoSpaceDE w:val="0"/>
        <w:autoSpaceDN w:val="0"/>
        <w:spacing w:after="0" w:line="240" w:lineRule="auto"/>
        <w:jc w:val="both"/>
        <w:rPr>
          <w:rFonts w:ascii="Times New Roman" w:eastAsia="Times New Roman" w:hAnsi="Times New Roman" w:cs="Times New Roman"/>
          <w:sz w:val="28"/>
          <w:szCs w:val="28"/>
        </w:rPr>
      </w:pPr>
      <w:bookmarkStart w:id="18" w:name="Par321"/>
      <w:bookmarkEnd w:id="18"/>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19" w:name="Par1323"/>
      <w:bookmarkEnd w:id="19"/>
      <w:r w:rsidRPr="008B5443">
        <w:rPr>
          <w:rFonts w:ascii="Times New Roman" w:eastAsia="Times New Roman" w:hAnsi="Times New Roman" w:cs="Times New Roman"/>
          <w:sz w:val="15"/>
          <w:szCs w:val="15"/>
          <w:vertAlign w:val="superscript"/>
        </w:rPr>
        <w:t>1</w:t>
      </w:r>
      <w:r w:rsidRPr="008B5443">
        <w:rPr>
          <w:rFonts w:ascii="Times New Roman" w:eastAsia="Times New Roman" w:hAnsi="Times New Roman" w:cs="Times New Roman"/>
          <w:sz w:val="15"/>
          <w:szCs w:val="15"/>
        </w:rPr>
        <w:t xml:space="preserve"> Указывается в случае, если Субсидия предоставляется в целях достижения результатов муниципального проекта, обеспечивающего достижение целей, показателей и результатов регионального проекта. В кодовой зоне указываются 4 и 5 разряды целевой статьи расходов местного бюджета.</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0" w:name="Par1324"/>
      <w:bookmarkEnd w:id="20"/>
      <w:r w:rsidRPr="008B5443">
        <w:rPr>
          <w:rFonts w:ascii="Times New Roman" w:eastAsia="Times New Roman" w:hAnsi="Times New Roman" w:cs="Times New Roman"/>
          <w:sz w:val="15"/>
          <w:szCs w:val="15"/>
          <w:vertAlign w:val="superscript"/>
        </w:rPr>
        <w:t>2</w:t>
      </w:r>
      <w:r w:rsidRPr="008B5443">
        <w:rPr>
          <w:rFonts w:ascii="Times New Roman" w:eastAsia="Times New Roman" w:hAnsi="Times New Roman" w:cs="Times New Roman"/>
          <w:sz w:val="15"/>
          <w:szCs w:val="15"/>
        </w:rPr>
        <w:t xml:space="preserve"> При представлении уточненного отчета указывается номер корректировки (например, "1", "2", "3", "...").</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1" w:name="Par1325"/>
      <w:bookmarkStart w:id="22" w:name="Par1326"/>
      <w:bookmarkStart w:id="23" w:name="Par1327"/>
      <w:bookmarkEnd w:id="21"/>
      <w:bookmarkEnd w:id="22"/>
      <w:bookmarkEnd w:id="23"/>
      <w:r w:rsidRPr="008B5443">
        <w:rPr>
          <w:rFonts w:ascii="Times New Roman" w:eastAsia="Times New Roman" w:hAnsi="Times New Roman" w:cs="Times New Roman"/>
          <w:sz w:val="15"/>
          <w:szCs w:val="15"/>
          <w:vertAlign w:val="superscript"/>
        </w:rPr>
        <w:t xml:space="preserve">3 </w:t>
      </w:r>
      <w:r w:rsidRPr="008B5443">
        <w:rPr>
          <w:rFonts w:ascii="Times New Roman" w:eastAsia="Times New Roman" w:hAnsi="Times New Roman" w:cs="Times New Roman"/>
          <w:sz w:val="15"/>
          <w:szCs w:val="15"/>
        </w:rPr>
        <w:t>Заполняется в соответствии с пунктом 2.1Соглашения на отчетный финансовый год.</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4" w:name="Par1328"/>
      <w:bookmarkEnd w:id="24"/>
      <w:r w:rsidRPr="008B5443">
        <w:rPr>
          <w:rFonts w:ascii="Times New Roman" w:eastAsia="Times New Roman" w:hAnsi="Times New Roman" w:cs="Times New Roman"/>
          <w:sz w:val="15"/>
          <w:szCs w:val="15"/>
          <w:vertAlign w:val="superscript"/>
        </w:rPr>
        <w:t>4</w:t>
      </w:r>
      <w:r w:rsidRPr="008B5443">
        <w:rPr>
          <w:rFonts w:ascii="Times New Roman" w:eastAsia="Times New Roman" w:hAnsi="Times New Roman" w:cs="Times New Roman"/>
          <w:sz w:val="15"/>
          <w:szCs w:val="15"/>
        </w:rPr>
        <w:t xml:space="preserve">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5" w:name="Par1329"/>
      <w:bookmarkStart w:id="26" w:name="Par1330"/>
      <w:bookmarkEnd w:id="25"/>
      <w:bookmarkEnd w:id="26"/>
      <w:r w:rsidRPr="008B5443">
        <w:rPr>
          <w:rFonts w:ascii="Times New Roman" w:eastAsia="Times New Roman" w:hAnsi="Times New Roman" w:cs="Times New Roman"/>
          <w:sz w:val="15"/>
          <w:szCs w:val="15"/>
          <w:vertAlign w:val="superscript"/>
        </w:rPr>
        <w:t>5</w:t>
      </w:r>
      <w:r w:rsidRPr="008B5443">
        <w:rPr>
          <w:rFonts w:ascii="Times New Roman" w:eastAsia="Times New Roman" w:hAnsi="Times New Roman" w:cs="Times New Roman"/>
          <w:sz w:val="15"/>
          <w:szCs w:val="15"/>
        </w:rPr>
        <w:t xml:space="preserve">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7" w:name="Par1331"/>
      <w:bookmarkEnd w:id="27"/>
      <w:r w:rsidRPr="008B5443">
        <w:rPr>
          <w:rFonts w:ascii="Times New Roman" w:eastAsia="Times New Roman" w:hAnsi="Times New Roman" w:cs="Times New Roman"/>
          <w:sz w:val="15"/>
          <w:szCs w:val="15"/>
          <w:vertAlign w:val="superscript"/>
        </w:rPr>
        <w:t>6</w:t>
      </w:r>
      <w:r w:rsidRPr="008B5443">
        <w:rPr>
          <w:rFonts w:ascii="Times New Roman" w:eastAsia="Times New Roman" w:hAnsi="Times New Roman" w:cs="Times New Roman"/>
          <w:sz w:val="15"/>
          <w:szCs w:val="15"/>
        </w:rPr>
        <w:t xml:space="preserve">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отраженных в графе 11.</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8" w:name="Par1332"/>
      <w:bookmarkEnd w:id="28"/>
      <w:r w:rsidRPr="008B5443">
        <w:rPr>
          <w:rFonts w:ascii="Times New Roman" w:eastAsia="Times New Roman" w:hAnsi="Times New Roman" w:cs="Times New Roman"/>
          <w:sz w:val="15"/>
          <w:szCs w:val="15"/>
          <w:vertAlign w:val="superscript"/>
        </w:rPr>
        <w:t>7</w:t>
      </w:r>
      <w:r w:rsidRPr="008B5443">
        <w:rPr>
          <w:rFonts w:ascii="Times New Roman" w:eastAsia="Times New Roman" w:hAnsi="Times New Roman" w:cs="Times New Roman"/>
          <w:sz w:val="15"/>
          <w:szCs w:val="15"/>
        </w:rPr>
        <w:t xml:space="preserve"> Показатель формируется на 1 января года, следующего за отчетным (по окончании срока действия Соглашения).</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29" w:name="Par1333"/>
      <w:bookmarkEnd w:id="29"/>
      <w:r w:rsidRPr="008B5443">
        <w:rPr>
          <w:rFonts w:ascii="Times New Roman" w:eastAsia="Times New Roman" w:hAnsi="Times New Roman" w:cs="Times New Roman"/>
          <w:sz w:val="15"/>
          <w:szCs w:val="15"/>
          <w:vertAlign w:val="superscript"/>
        </w:rPr>
        <w:t>8</w:t>
      </w:r>
      <w:hyperlink w:anchor="Par1245" w:tooltip="2. Сведения о принятии отчета о достижении значений" w:history="1">
        <w:r w:rsidRPr="008B5443">
          <w:rPr>
            <w:rFonts w:ascii="Times New Roman" w:eastAsia="Times New Roman" w:hAnsi="Times New Roman" w:cs="Times New Roman"/>
            <w:sz w:val="15"/>
            <w:szCs w:val="15"/>
          </w:rPr>
          <w:t>Раздел 2</w:t>
        </w:r>
      </w:hyperlink>
      <w:r w:rsidRPr="008B5443">
        <w:rPr>
          <w:rFonts w:ascii="Times New Roman" w:eastAsia="Times New Roman" w:hAnsi="Times New Roman" w:cs="Times New Roman"/>
          <w:sz w:val="15"/>
          <w:szCs w:val="15"/>
        </w:rPr>
        <w:t xml:space="preserve">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30" w:name="Par1334"/>
      <w:bookmarkEnd w:id="30"/>
      <w:r w:rsidRPr="008B5443">
        <w:rPr>
          <w:rFonts w:ascii="Times New Roman" w:eastAsia="Times New Roman" w:hAnsi="Times New Roman" w:cs="Times New Roman"/>
          <w:sz w:val="15"/>
          <w:szCs w:val="15"/>
          <w:vertAlign w:val="superscript"/>
        </w:rPr>
        <w:t>9</w:t>
      </w:r>
      <w:r w:rsidRPr="008B5443">
        <w:rPr>
          <w:rFonts w:ascii="Times New Roman" w:eastAsia="Times New Roman" w:hAnsi="Times New Roman" w:cs="Times New Roman"/>
          <w:sz w:val="15"/>
          <w:szCs w:val="15"/>
        </w:rPr>
        <w:t xml:space="preserve">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31" w:name="Par1335"/>
      <w:bookmarkEnd w:id="31"/>
      <w:r w:rsidRPr="008B5443">
        <w:rPr>
          <w:rFonts w:ascii="Times New Roman" w:eastAsia="Times New Roman" w:hAnsi="Times New Roman" w:cs="Times New Roman"/>
          <w:sz w:val="15"/>
          <w:szCs w:val="15"/>
          <w:vertAlign w:val="superscript"/>
        </w:rPr>
        <w:t>10</w:t>
      </w:r>
      <w:r w:rsidRPr="008B5443">
        <w:rPr>
          <w:rFonts w:ascii="Times New Roman" w:eastAsia="Times New Roman" w:hAnsi="Times New Roman" w:cs="Times New Roman"/>
          <w:sz w:val="15"/>
          <w:szCs w:val="15"/>
        </w:rPr>
        <w:t xml:space="preserve"> Указывается сумма, на которую подлежит уменьшению размер Субсидии (графа 18 раздела 1).</w:t>
      </w:r>
    </w:p>
    <w:p w:rsidR="00836E1B" w:rsidRPr="008B5443" w:rsidRDefault="00836E1B" w:rsidP="00836E1B">
      <w:pPr>
        <w:suppressAutoHyphens/>
        <w:autoSpaceDE w:val="0"/>
        <w:autoSpaceDN w:val="0"/>
        <w:spacing w:after="0" w:line="240" w:lineRule="auto"/>
        <w:ind w:firstLine="540"/>
        <w:jc w:val="both"/>
        <w:rPr>
          <w:rFonts w:ascii="Times New Roman" w:eastAsia="Times New Roman" w:hAnsi="Times New Roman" w:cs="Times New Roman"/>
          <w:sz w:val="15"/>
          <w:szCs w:val="15"/>
        </w:rPr>
      </w:pPr>
      <w:bookmarkStart w:id="32" w:name="Par1336"/>
      <w:bookmarkEnd w:id="32"/>
      <w:r w:rsidRPr="008B5443">
        <w:rPr>
          <w:rFonts w:ascii="Times New Roman" w:eastAsia="Times New Roman" w:hAnsi="Times New Roman" w:cs="Times New Roman"/>
          <w:sz w:val="15"/>
          <w:szCs w:val="15"/>
          <w:vertAlign w:val="superscript"/>
        </w:rPr>
        <w:lastRenderedPageBreak/>
        <w:t>11</w:t>
      </w:r>
      <w:r w:rsidRPr="008B5443">
        <w:rPr>
          <w:rFonts w:ascii="Times New Roman" w:eastAsia="Times New Roman" w:hAnsi="Times New Roman" w:cs="Times New Roman"/>
          <w:sz w:val="15"/>
          <w:szCs w:val="15"/>
        </w:rPr>
        <w:t xml:space="preserve"> Указывается размер перечисленной Получателю Субсидии, подлежащей возврату в местный бюджет.</w:t>
      </w:r>
    </w:p>
    <w:p w:rsidR="00836E1B" w:rsidRPr="008B5443" w:rsidRDefault="00836E1B" w:rsidP="00836E1B">
      <w:pPr>
        <w:widowControl w:val="0"/>
        <w:autoSpaceDE w:val="0"/>
        <w:autoSpaceDN w:val="0"/>
        <w:adjustRightInd w:val="0"/>
        <w:spacing w:after="0" w:line="240" w:lineRule="auto"/>
        <w:jc w:val="both"/>
        <w:rPr>
          <w:rFonts w:ascii="Times New Roman" w:eastAsia="Times New Roman" w:hAnsi="Times New Roman" w:cs="Times New Roman"/>
          <w:sz w:val="15"/>
          <w:szCs w:val="15"/>
        </w:rPr>
      </w:pPr>
      <w:bookmarkStart w:id="33" w:name="Par1337"/>
      <w:bookmarkEnd w:id="33"/>
      <w:r w:rsidRPr="008B5443">
        <w:rPr>
          <w:rFonts w:ascii="Times New Roman" w:eastAsia="Times New Roman" w:hAnsi="Times New Roman" w:cs="Times New Roman"/>
          <w:sz w:val="15"/>
          <w:szCs w:val="15"/>
          <w:vertAlign w:val="superscript"/>
        </w:rPr>
        <w:t xml:space="preserve">                  12</w:t>
      </w:r>
      <w:r w:rsidRPr="008B5443">
        <w:rPr>
          <w:rFonts w:ascii="Times New Roman" w:eastAsia="Times New Roman" w:hAnsi="Times New Roman" w:cs="Times New Roman"/>
          <w:sz w:val="15"/>
          <w:szCs w:val="15"/>
        </w:rPr>
        <w:t xml:space="preserve"> Указывается сумма штрафных санкций (пени), подлежащих перечислению в местный бюджет, в случае если постановлением главы </w:t>
      </w:r>
      <w:r>
        <w:rPr>
          <w:rFonts w:ascii="Times New Roman" w:eastAsia="Times New Roman" w:hAnsi="Times New Roman" w:cs="Times New Roman"/>
          <w:sz w:val="15"/>
          <w:szCs w:val="15"/>
        </w:rPr>
        <w:t>Благодаровского</w:t>
      </w:r>
      <w:r w:rsidRPr="008B5443">
        <w:rPr>
          <w:rFonts w:ascii="Times New Roman" w:eastAsia="Times New Roman" w:hAnsi="Times New Roman" w:cs="Times New Roman"/>
          <w:spacing w:val="2"/>
          <w:sz w:val="15"/>
          <w:szCs w:val="15"/>
          <w:shd w:val="clear" w:color="auto" w:fill="FFFFFF"/>
        </w:rPr>
        <w:t xml:space="preserve">сельского поселения </w:t>
      </w:r>
      <w:r w:rsidRPr="008B5443">
        <w:rPr>
          <w:rFonts w:ascii="Times New Roman" w:eastAsia="Times New Roman" w:hAnsi="Times New Roman" w:cs="Times New Roman"/>
          <w:sz w:val="15"/>
          <w:szCs w:val="15"/>
        </w:rPr>
        <w:t>Одесского муниципального района Омской области, регулирующим предоставление из местного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(далее – Правила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836E1B" w:rsidRPr="009A6B3D" w:rsidRDefault="00836E1B" w:rsidP="00836E1B">
      <w:pPr>
        <w:spacing w:after="0" w:line="240" w:lineRule="auto"/>
        <w:jc w:val="right"/>
        <w:rPr>
          <w:rFonts w:ascii="Times New Roman" w:hAnsi="Times New Roman" w:cs="Times New Roman"/>
          <w:sz w:val="20"/>
          <w:szCs w:val="20"/>
        </w:rPr>
      </w:pPr>
    </w:p>
    <w:p w:rsidR="00836E1B" w:rsidRPr="005B39AB" w:rsidRDefault="00836E1B" w:rsidP="00836E1B">
      <w:pPr>
        <w:spacing w:after="0" w:line="240" w:lineRule="auto"/>
        <w:jc w:val="right"/>
        <w:rPr>
          <w:rFonts w:ascii="Times New Roman" w:hAnsi="Times New Roman" w:cs="Times New Roman"/>
          <w:sz w:val="24"/>
          <w:szCs w:val="24"/>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sectPr w:rsidR="00836E1B" w:rsidSect="00836E1B">
          <w:pgSz w:w="16838" w:h="11906" w:orient="landscape"/>
          <w:pgMar w:top="851" w:right="709" w:bottom="1701" w:left="425" w:header="709" w:footer="709" w:gutter="0"/>
          <w:cols w:space="708"/>
          <w:docGrid w:linePitch="360"/>
        </w:sectPr>
      </w:pP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836E1B" w:rsidRPr="00184973" w:rsidTr="00E272E7">
        <w:tc>
          <w:tcPr>
            <w:tcW w:w="3934" w:type="dxa"/>
          </w:tcPr>
          <w:p w:rsidR="00836E1B" w:rsidRPr="00D4748E" w:rsidRDefault="00836E1B" w:rsidP="00E272E7">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Приложение №4</w:t>
            </w:r>
          </w:p>
          <w:p w:rsidR="00836E1B" w:rsidRPr="00D4748E" w:rsidRDefault="00836E1B" w:rsidP="00E272E7">
            <w:pPr>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themeColor="text1"/>
                <w:sz w:val="28"/>
                <w:szCs w:val="28"/>
              </w:rPr>
              <w:t>производство молока</w:t>
            </w:r>
          </w:p>
          <w:p w:rsidR="00836E1B" w:rsidRPr="00184973" w:rsidRDefault="00836E1B" w:rsidP="00E272E7">
            <w:pPr>
              <w:autoSpaceDE w:val="0"/>
              <w:autoSpaceDN w:val="0"/>
              <w:adjustRightInd w:val="0"/>
              <w:rPr>
                <w:rFonts w:ascii="Times New Roman" w:eastAsia="Times New Roman" w:hAnsi="Times New Roman" w:cs="Times New Roman"/>
                <w:bCs/>
              </w:rPr>
            </w:pPr>
          </w:p>
        </w:tc>
      </w:tr>
    </w:tbl>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(Ф.И.О. получателя уведомления)</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(почтовый адрес)</w:t>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 Исх.№ ___</w:t>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autoSpaceDE w:val="0"/>
        <w:autoSpaceDN w:val="0"/>
        <w:adjustRightInd w:val="0"/>
        <w:spacing w:after="0" w:line="240" w:lineRule="auto"/>
        <w:jc w:val="center"/>
        <w:rPr>
          <w:rFonts w:ascii="Times New Roman" w:eastAsia="Times New Roman" w:hAnsi="Times New Roman" w:cs="Times New Roman"/>
          <w:bCs/>
          <w:sz w:val="28"/>
          <w:szCs w:val="28"/>
        </w:rPr>
      </w:pPr>
      <w:r w:rsidRPr="00D45E9F">
        <w:rPr>
          <w:rFonts w:ascii="Times New Roman" w:eastAsia="Times New Roman" w:hAnsi="Times New Roman" w:cs="Times New Roman"/>
          <w:bCs/>
          <w:sz w:val="28"/>
          <w:szCs w:val="28"/>
        </w:rPr>
        <w:t>УВЕДОМЛЕНИЕ</w:t>
      </w:r>
    </w:p>
    <w:p w:rsidR="00836E1B" w:rsidRPr="00D45E9F" w:rsidRDefault="00836E1B" w:rsidP="00836E1B">
      <w:pPr>
        <w:autoSpaceDE w:val="0"/>
        <w:autoSpaceDN w:val="0"/>
        <w:adjustRightInd w:val="0"/>
        <w:spacing w:after="0" w:line="240" w:lineRule="auto"/>
        <w:jc w:val="center"/>
        <w:rPr>
          <w:rFonts w:ascii="Times New Roman" w:eastAsia="Times New Roman" w:hAnsi="Times New Roman" w:cs="Times New Roman"/>
          <w:sz w:val="28"/>
          <w:szCs w:val="28"/>
        </w:rPr>
      </w:pPr>
      <w:r w:rsidRPr="00D45E9F">
        <w:rPr>
          <w:rFonts w:ascii="Times New Roman" w:eastAsia="Times New Roman" w:hAnsi="Times New Roman" w:cs="Times New Roman"/>
          <w:bCs/>
          <w:sz w:val="28"/>
          <w:szCs w:val="28"/>
        </w:rPr>
        <w:t>ОБ ОТКЛОНЕНИИ ПРЕДЛОЖЕНИЯ (ЗАЯВКИ) НА ПРЕДОСТАВЛЕНИЕ СУБСИДИИ ИЗ БЮДЖЕТА</w:t>
      </w:r>
      <w:r>
        <w:rPr>
          <w:rFonts w:ascii="Times New Roman" w:eastAsia="Times New Roman" w:hAnsi="Times New Roman" w:cs="Times New Roman"/>
          <w:sz w:val="28"/>
          <w:szCs w:val="28"/>
        </w:rPr>
        <w:t xml:space="preserve">КОЛОСОВСКОГО </w:t>
      </w:r>
      <w:r w:rsidRPr="00D45E9F">
        <w:rPr>
          <w:rFonts w:ascii="Times New Roman" w:eastAsia="Times New Roman" w:hAnsi="Times New Roman" w:cs="Times New Roman"/>
          <w:sz w:val="28"/>
          <w:szCs w:val="28"/>
        </w:rPr>
        <w:t>МУНИЦИПАЛЬНОГО РАЙОНА ОМСКОЙ ОБЛАСТИ</w:t>
      </w:r>
    </w:p>
    <w:p w:rsidR="00836E1B" w:rsidRDefault="00836E1B" w:rsidP="00836E1B">
      <w:pPr>
        <w:spacing w:after="0" w:line="240" w:lineRule="auto"/>
        <w:jc w:val="center"/>
        <w:rPr>
          <w:rFonts w:ascii="Times New Roman" w:eastAsia="Times New Roman" w:hAnsi="Times New Roman" w:cs="Times New Roman"/>
          <w:sz w:val="28"/>
          <w:szCs w:val="28"/>
        </w:rPr>
      </w:pPr>
    </w:p>
    <w:p w:rsidR="00836E1B" w:rsidRPr="00D45E9F" w:rsidRDefault="00836E1B" w:rsidP="00836E1B">
      <w:pPr>
        <w:spacing w:after="0" w:line="240" w:lineRule="auto"/>
        <w:jc w:val="center"/>
        <w:rPr>
          <w:rFonts w:ascii="Times New Roman" w:eastAsia="Times New Roman" w:hAnsi="Times New Roman" w:cs="Times New Roman"/>
          <w:sz w:val="28"/>
          <w:szCs w:val="28"/>
        </w:rPr>
      </w:pPr>
    </w:p>
    <w:p w:rsidR="00836E1B" w:rsidRDefault="00836E1B" w:rsidP="00836E1B">
      <w:pPr>
        <w:spacing w:after="0" w:line="240" w:lineRule="auto"/>
        <w:jc w:val="both"/>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w:t>
      </w:r>
      <w:r w:rsidRPr="00997400">
        <w:rPr>
          <w:rFonts w:ascii="Times New Roman" w:hAnsi="Times New Roman" w:cs="Times New Roman"/>
          <w:color w:val="000000"/>
          <w:sz w:val="28"/>
          <w:szCs w:val="28"/>
        </w:rPr>
        <w:t xml:space="preserve">субсидии гражданам, ведущим личное подсобное хозяйство, на </w:t>
      </w:r>
      <w:r>
        <w:rPr>
          <w:rFonts w:ascii="Times New Roman" w:hAnsi="Times New Roman" w:cs="Times New Roman"/>
          <w:color w:val="000000"/>
          <w:sz w:val="28"/>
          <w:szCs w:val="28"/>
        </w:rPr>
        <w:t xml:space="preserve">производство молока </w:t>
      </w:r>
      <w:r w:rsidRPr="00D45E9F">
        <w:rPr>
          <w:rFonts w:ascii="Times New Roman" w:eastAsia="Times New Roman" w:hAnsi="Times New Roman" w:cs="Times New Roman"/>
          <w:bCs/>
          <w:sz w:val="28"/>
          <w:szCs w:val="28"/>
        </w:rPr>
        <w:t>уведомля</w:t>
      </w:r>
      <w:r>
        <w:rPr>
          <w:rFonts w:ascii="Times New Roman" w:eastAsia="Times New Roman" w:hAnsi="Times New Roman" w:cs="Times New Roman"/>
          <w:bCs/>
          <w:sz w:val="28"/>
          <w:szCs w:val="28"/>
        </w:rPr>
        <w:t>ем, что в соответствии с подпунктом2.6.</w:t>
      </w:r>
      <w:r w:rsidRPr="00D45E9F">
        <w:rPr>
          <w:rFonts w:ascii="Times New Roman" w:eastAsia="Times New Roman" w:hAnsi="Times New Roman" w:cs="Times New Roman"/>
          <w:sz w:val="28"/>
          <w:szCs w:val="28"/>
        </w:rPr>
        <w:t>Порядка</w:t>
      </w:r>
      <w:r w:rsidRPr="00D4748E">
        <w:rPr>
          <w:rFonts w:ascii="Times New Roman" w:hAnsi="Times New Roman" w:cs="Times New Roman"/>
          <w:color w:val="000000" w:themeColor="text1"/>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themeColor="text1"/>
          <w:sz w:val="28"/>
          <w:szCs w:val="28"/>
        </w:rPr>
        <w:t>производство молока</w:t>
      </w:r>
      <w:r w:rsidRPr="00D45E9F">
        <w:rPr>
          <w:rFonts w:ascii="Times New Roman" w:eastAsia="Times New Roman" w:hAnsi="Times New Roman" w:cs="Times New Roman"/>
          <w:sz w:val="28"/>
          <w:szCs w:val="28"/>
        </w:rPr>
        <w:t>, в связи с</w:t>
      </w:r>
    </w:p>
    <w:p w:rsidR="00836E1B" w:rsidRPr="00D45E9F" w:rsidRDefault="00836E1B" w:rsidP="00836E1B">
      <w:pPr>
        <w:spacing w:after="0" w:line="240" w:lineRule="auto"/>
        <w:jc w:val="both"/>
        <w:rPr>
          <w:rFonts w:ascii="Times New Roman" w:eastAsia="Times New Roman" w:hAnsi="Times New Roman" w:cs="Times New Roman"/>
          <w:sz w:val="20"/>
          <w:szCs w:val="20"/>
        </w:rPr>
      </w:pPr>
      <w:r w:rsidRPr="00D45E9F">
        <w:rPr>
          <w:rFonts w:ascii="Times New Roman" w:eastAsia="Times New Roman" w:hAnsi="Times New Roman" w:cs="Times New Roman"/>
          <w:sz w:val="28"/>
          <w:szCs w:val="28"/>
        </w:rPr>
        <w:t xml:space="preserve"> _______________________________________________________________</w:t>
      </w:r>
    </w:p>
    <w:p w:rsidR="00836E1B" w:rsidRPr="00D45E9F" w:rsidRDefault="00836E1B" w:rsidP="00836E1B">
      <w:pPr>
        <w:spacing w:after="0" w:line="240" w:lineRule="auto"/>
        <w:jc w:val="center"/>
        <w:rPr>
          <w:rFonts w:ascii="Times New Roman" w:eastAsia="Times New Roman" w:hAnsi="Times New Roman" w:cs="Times New Roman"/>
          <w:sz w:val="28"/>
          <w:szCs w:val="28"/>
        </w:rPr>
      </w:pPr>
      <w:r w:rsidRPr="00D45E9F">
        <w:rPr>
          <w:rFonts w:ascii="Times New Roman" w:eastAsia="Times New Roman" w:hAnsi="Times New Roman" w:cs="Times New Roman"/>
          <w:sz w:val="20"/>
          <w:szCs w:val="20"/>
        </w:rPr>
        <w:t>(указывается основание отклонения в  соответс</w:t>
      </w:r>
      <w:r>
        <w:rPr>
          <w:rFonts w:ascii="Times New Roman" w:eastAsia="Times New Roman" w:hAnsi="Times New Roman" w:cs="Times New Roman"/>
          <w:sz w:val="20"/>
          <w:szCs w:val="20"/>
        </w:rPr>
        <w:t>твии с подпунктами 1-4 пункта 2.6</w:t>
      </w:r>
      <w:r w:rsidRPr="00D45E9F">
        <w:rPr>
          <w:rFonts w:ascii="Times New Roman" w:eastAsia="Times New Roman" w:hAnsi="Times New Roman" w:cs="Times New Roman"/>
          <w:sz w:val="20"/>
          <w:szCs w:val="20"/>
        </w:rPr>
        <w:t xml:space="preserve"> Порядка)</w:t>
      </w:r>
    </w:p>
    <w:p w:rsidR="00836E1B" w:rsidRPr="00D45E9F" w:rsidRDefault="00836E1B" w:rsidP="00836E1B">
      <w:pPr>
        <w:spacing w:after="0" w:line="240" w:lineRule="auto"/>
        <w:ind w:firstLine="708"/>
        <w:jc w:val="both"/>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Ваше предложение (заявка) на пре</w:t>
      </w:r>
      <w:r>
        <w:rPr>
          <w:rFonts w:ascii="Times New Roman" w:eastAsia="Times New Roman" w:hAnsi="Times New Roman" w:cs="Times New Roman"/>
          <w:sz w:val="28"/>
          <w:szCs w:val="28"/>
        </w:rPr>
        <w:t xml:space="preserve">доставление субсидии из бюджета Колосовского </w:t>
      </w:r>
      <w:r w:rsidRPr="00D45E9F">
        <w:rPr>
          <w:rFonts w:ascii="Times New Roman" w:eastAsia="Times New Roman" w:hAnsi="Times New Roman" w:cs="Times New Roman"/>
          <w:sz w:val="28"/>
          <w:szCs w:val="28"/>
        </w:rPr>
        <w:t>муниципального района Омской области отклонена.</w:t>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center" w:tblpY="142"/>
        <w:tblW w:w="9885" w:type="dxa"/>
        <w:tblLook w:val="01E0"/>
      </w:tblPr>
      <w:tblGrid>
        <w:gridCol w:w="4219"/>
        <w:gridCol w:w="1985"/>
        <w:gridCol w:w="283"/>
        <w:gridCol w:w="3398"/>
      </w:tblGrid>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3398"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r>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подпись</w:t>
            </w: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0"/>
                <w:szCs w:val="20"/>
                <w:lang w:eastAsia="ar-SA"/>
              </w:rPr>
            </w:pPr>
          </w:p>
        </w:tc>
        <w:tc>
          <w:tcPr>
            <w:tcW w:w="3398"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(расшифровка подписи)</w:t>
            </w:r>
          </w:p>
        </w:tc>
      </w:tr>
    </w:tbl>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autoSpaceDE w:val="0"/>
        <w:autoSpaceDN w:val="0"/>
        <w:adjustRightInd w:val="0"/>
        <w:spacing w:after="0" w:line="240" w:lineRule="auto"/>
        <w:jc w:val="right"/>
        <w:rPr>
          <w:rFonts w:ascii="Times New Roman" w:eastAsia="Times New Roman" w:hAnsi="Times New Roman" w:cs="Times New Roman"/>
          <w:bCs/>
          <w:sz w:val="20"/>
          <w:szCs w:val="20"/>
        </w:rPr>
      </w:pPr>
    </w:p>
    <w:p w:rsidR="00836E1B" w:rsidRPr="00D45E9F" w:rsidRDefault="00836E1B" w:rsidP="00836E1B">
      <w:pPr>
        <w:autoSpaceDE w:val="0"/>
        <w:autoSpaceDN w:val="0"/>
        <w:adjustRightInd w:val="0"/>
        <w:spacing w:after="0" w:line="240" w:lineRule="auto"/>
        <w:jc w:val="right"/>
        <w:rPr>
          <w:rFonts w:ascii="Times New Roman" w:eastAsia="Times New Roman" w:hAnsi="Times New Roman" w:cs="Times New Roman"/>
          <w:bCs/>
          <w:sz w:val="20"/>
          <w:szCs w:val="20"/>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836E1B" w:rsidRPr="00181090" w:rsidTr="00E272E7">
        <w:tc>
          <w:tcPr>
            <w:tcW w:w="3934" w:type="dxa"/>
          </w:tcPr>
          <w:p w:rsidR="00836E1B" w:rsidRPr="00D4748E" w:rsidRDefault="00836E1B" w:rsidP="00E272E7">
            <w:pPr>
              <w:jc w:val="both"/>
              <w:rPr>
                <w:rFonts w:ascii="Times New Roman" w:eastAsia="Calibri" w:hAnsi="Times New Roman" w:cs="Times New Roman"/>
                <w:color w:val="000000" w:themeColor="text1"/>
                <w:sz w:val="28"/>
                <w:szCs w:val="28"/>
              </w:rPr>
            </w:pPr>
            <w:r w:rsidRPr="00D4748E">
              <w:rPr>
                <w:rFonts w:ascii="Times New Roman" w:eastAsia="Calibri" w:hAnsi="Times New Roman" w:cs="Times New Roman"/>
                <w:color w:val="000000" w:themeColor="text1"/>
                <w:sz w:val="28"/>
                <w:szCs w:val="28"/>
              </w:rPr>
              <w:lastRenderedPageBreak/>
              <w:t>Приложение №</w:t>
            </w:r>
            <w:r>
              <w:rPr>
                <w:rFonts w:ascii="Times New Roman" w:eastAsia="Calibri" w:hAnsi="Times New Roman" w:cs="Times New Roman"/>
                <w:color w:val="000000" w:themeColor="text1"/>
                <w:sz w:val="28"/>
                <w:szCs w:val="28"/>
              </w:rPr>
              <w:t>5</w:t>
            </w:r>
          </w:p>
          <w:p w:rsidR="00836E1B" w:rsidRPr="00D4748E" w:rsidRDefault="00836E1B" w:rsidP="00E272E7">
            <w:pPr>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 xml:space="preserve">предоставления субсидий гражданам, ведущим личное подсобное хозяйство, на </w:t>
            </w:r>
            <w:r>
              <w:rPr>
                <w:rFonts w:ascii="Times New Roman" w:hAnsi="Times New Roman" w:cs="Times New Roman"/>
                <w:color w:val="000000" w:themeColor="text1"/>
                <w:sz w:val="28"/>
                <w:szCs w:val="28"/>
              </w:rPr>
              <w:t>производство</w:t>
            </w:r>
            <w:r w:rsidRPr="00D4748E">
              <w:rPr>
                <w:rFonts w:ascii="Times New Roman" w:hAnsi="Times New Roman" w:cs="Times New Roman"/>
                <w:color w:val="000000" w:themeColor="text1"/>
                <w:sz w:val="28"/>
                <w:szCs w:val="28"/>
              </w:rPr>
              <w:t xml:space="preserve"> молока</w:t>
            </w:r>
          </w:p>
          <w:p w:rsidR="00836E1B" w:rsidRPr="00181090" w:rsidRDefault="00836E1B" w:rsidP="00E272E7">
            <w:pPr>
              <w:autoSpaceDE w:val="0"/>
              <w:autoSpaceDN w:val="0"/>
              <w:adjustRightInd w:val="0"/>
              <w:rPr>
                <w:rFonts w:ascii="Times New Roman" w:eastAsia="Times New Roman" w:hAnsi="Times New Roman" w:cs="Times New Roman"/>
                <w:bCs/>
              </w:rPr>
            </w:pPr>
          </w:p>
        </w:tc>
      </w:tr>
    </w:tbl>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(Ф.И.О. получателя уведомления)</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(почтовый адрес)</w:t>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 Исх.№ ___</w:t>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200DC0" w:rsidRDefault="00836E1B" w:rsidP="00836E1B">
      <w:pPr>
        <w:autoSpaceDE w:val="0"/>
        <w:autoSpaceDN w:val="0"/>
        <w:adjustRightInd w:val="0"/>
        <w:spacing w:after="0" w:line="240" w:lineRule="auto"/>
        <w:jc w:val="center"/>
        <w:rPr>
          <w:rFonts w:ascii="Times New Roman" w:eastAsia="Times New Roman" w:hAnsi="Times New Roman" w:cs="Times New Roman"/>
          <w:bCs/>
          <w:sz w:val="28"/>
          <w:szCs w:val="28"/>
        </w:rPr>
      </w:pPr>
      <w:r w:rsidRPr="00200DC0">
        <w:rPr>
          <w:rFonts w:ascii="Times New Roman" w:eastAsia="Times New Roman" w:hAnsi="Times New Roman" w:cs="Times New Roman"/>
          <w:bCs/>
          <w:sz w:val="28"/>
          <w:szCs w:val="28"/>
        </w:rPr>
        <w:t>УВЕДОМЛЕНИЕ</w:t>
      </w:r>
    </w:p>
    <w:p w:rsidR="00836E1B" w:rsidRPr="00200DC0" w:rsidRDefault="00836E1B" w:rsidP="00836E1B">
      <w:pPr>
        <w:autoSpaceDE w:val="0"/>
        <w:autoSpaceDN w:val="0"/>
        <w:adjustRightInd w:val="0"/>
        <w:spacing w:after="0" w:line="240" w:lineRule="auto"/>
        <w:jc w:val="center"/>
        <w:rPr>
          <w:rFonts w:ascii="Times New Roman" w:eastAsia="Times New Roman" w:hAnsi="Times New Roman" w:cs="Times New Roman"/>
          <w:sz w:val="28"/>
          <w:szCs w:val="28"/>
        </w:rPr>
      </w:pPr>
      <w:r w:rsidRPr="00200DC0">
        <w:rPr>
          <w:rFonts w:ascii="Times New Roman" w:eastAsia="Times New Roman" w:hAnsi="Times New Roman" w:cs="Times New Roman"/>
          <w:bCs/>
          <w:sz w:val="28"/>
          <w:szCs w:val="28"/>
        </w:rPr>
        <w:t>О ВОЗВРАТЕ СУБСИДИИ В БЮДЖЕТ</w:t>
      </w:r>
      <w:r>
        <w:rPr>
          <w:rFonts w:ascii="Times New Roman" w:eastAsia="Times New Roman" w:hAnsi="Times New Roman" w:cs="Times New Roman"/>
          <w:sz w:val="28"/>
          <w:szCs w:val="28"/>
        </w:rPr>
        <w:t xml:space="preserve">КОЛОСОВСКОГО </w:t>
      </w:r>
      <w:r w:rsidRPr="00200DC0">
        <w:rPr>
          <w:rFonts w:ascii="Times New Roman" w:eastAsia="Times New Roman" w:hAnsi="Times New Roman" w:cs="Times New Roman"/>
          <w:sz w:val="28"/>
          <w:szCs w:val="28"/>
        </w:rPr>
        <w:t>МУНИЦИПАЛЬНОГО РАЙОНА ОМСКОЙ ОБЛАСТИ</w:t>
      </w:r>
    </w:p>
    <w:p w:rsidR="00836E1B" w:rsidRPr="00200DC0" w:rsidRDefault="00836E1B" w:rsidP="00836E1B">
      <w:pPr>
        <w:spacing w:after="0" w:line="240" w:lineRule="auto"/>
        <w:jc w:val="center"/>
        <w:rPr>
          <w:rFonts w:ascii="Times New Roman" w:eastAsia="Times New Roman" w:hAnsi="Times New Roman" w:cs="Times New Roman"/>
          <w:sz w:val="28"/>
          <w:szCs w:val="28"/>
        </w:rPr>
      </w:pPr>
    </w:p>
    <w:p w:rsidR="00836E1B" w:rsidRPr="007F27C5" w:rsidRDefault="00836E1B" w:rsidP="00836E1B">
      <w:pPr>
        <w:spacing w:after="0" w:line="240" w:lineRule="auto"/>
        <w:jc w:val="both"/>
        <w:rPr>
          <w:rFonts w:ascii="Calibri" w:eastAsia="Calibri" w:hAnsi="Calibri" w:cs="Times New Roman"/>
          <w:color w:val="000000" w:themeColor="text1"/>
          <w:sz w:val="28"/>
          <w:szCs w:val="28"/>
        </w:rPr>
      </w:pPr>
      <w:r w:rsidRPr="00200DC0">
        <w:rPr>
          <w:rFonts w:ascii="Times New Roman" w:eastAsia="Times New Roman" w:hAnsi="Times New Roman" w:cs="Times New Roman"/>
          <w:sz w:val="28"/>
          <w:szCs w:val="28"/>
        </w:rPr>
        <w:t xml:space="preserve">          По результатам рассмотрения выявленного нарушения Вами условий предоставления</w:t>
      </w:r>
      <w:r w:rsidRPr="007F27C5">
        <w:rPr>
          <w:rFonts w:ascii="Times New Roman" w:eastAsia="Times New Roman" w:hAnsi="Times New Roman" w:cs="Times New Roman"/>
          <w:color w:val="000000" w:themeColor="text1"/>
          <w:sz w:val="28"/>
          <w:szCs w:val="28"/>
        </w:rPr>
        <w:t xml:space="preserve"> субсидии</w:t>
      </w:r>
      <w:r w:rsidRPr="00D4748E">
        <w:rPr>
          <w:rFonts w:ascii="Times New Roman" w:hAnsi="Times New Roman" w:cs="Times New Roman"/>
          <w:color w:val="000000" w:themeColor="text1"/>
          <w:sz w:val="28"/>
          <w:szCs w:val="28"/>
        </w:rPr>
        <w:t>гражданам, ведущим личное подсобное хозяйство, на производств</w:t>
      </w:r>
      <w:r>
        <w:rPr>
          <w:rFonts w:ascii="Times New Roman" w:hAnsi="Times New Roman" w:cs="Times New Roman"/>
          <w:color w:val="000000" w:themeColor="text1"/>
          <w:sz w:val="28"/>
          <w:szCs w:val="28"/>
        </w:rPr>
        <w:t>о</w:t>
      </w:r>
      <w:r w:rsidRPr="00D4748E">
        <w:rPr>
          <w:rFonts w:ascii="Times New Roman" w:hAnsi="Times New Roman" w:cs="Times New Roman"/>
          <w:color w:val="000000" w:themeColor="text1"/>
          <w:sz w:val="28"/>
          <w:szCs w:val="28"/>
        </w:rPr>
        <w:t xml:space="preserve"> молока</w:t>
      </w:r>
      <w:r w:rsidRPr="00200DC0">
        <w:rPr>
          <w:rFonts w:ascii="Times New Roman" w:eastAsia="Times New Roman" w:hAnsi="Times New Roman" w:cs="Times New Roman"/>
          <w:bCs/>
          <w:sz w:val="28"/>
          <w:szCs w:val="28"/>
        </w:rPr>
        <w:t xml:space="preserve">уведомляем, что в соответствии с пунктом </w:t>
      </w:r>
      <w:r>
        <w:rPr>
          <w:rFonts w:ascii="Times New Roman" w:eastAsia="Times New Roman" w:hAnsi="Times New Roman" w:cs="Times New Roman"/>
          <w:bCs/>
          <w:sz w:val="28"/>
          <w:szCs w:val="28"/>
        </w:rPr>
        <w:t>5.1.</w:t>
      </w:r>
      <w:r w:rsidRPr="00200DC0">
        <w:rPr>
          <w:rFonts w:ascii="Times New Roman" w:eastAsia="Times New Roman" w:hAnsi="Times New Roman" w:cs="Times New Roman"/>
          <w:sz w:val="28"/>
          <w:szCs w:val="28"/>
        </w:rPr>
        <w:t>Порядка</w:t>
      </w:r>
      <w:r w:rsidRPr="00D4748E">
        <w:rPr>
          <w:rFonts w:ascii="Times New Roman" w:hAnsi="Times New Roman" w:cs="Times New Roman"/>
          <w:color w:val="000000" w:themeColor="text1"/>
          <w:sz w:val="28"/>
          <w:szCs w:val="28"/>
        </w:rPr>
        <w:t>предоставления субсидий гражданам, ведущим личное подсобное хозяйство, на производств</w:t>
      </w:r>
      <w:r>
        <w:rPr>
          <w:rFonts w:ascii="Times New Roman" w:hAnsi="Times New Roman" w:cs="Times New Roman"/>
          <w:color w:val="000000" w:themeColor="text1"/>
          <w:sz w:val="28"/>
          <w:szCs w:val="28"/>
        </w:rPr>
        <w:t>о</w:t>
      </w:r>
      <w:r w:rsidRPr="00D4748E">
        <w:rPr>
          <w:rFonts w:ascii="Times New Roman" w:hAnsi="Times New Roman" w:cs="Times New Roman"/>
          <w:color w:val="000000" w:themeColor="text1"/>
          <w:sz w:val="28"/>
          <w:szCs w:val="28"/>
        </w:rPr>
        <w:t xml:space="preserve"> молока, </w:t>
      </w:r>
      <w:r w:rsidRPr="00200DC0">
        <w:rPr>
          <w:rFonts w:ascii="Times New Roman" w:eastAsia="Times New Roman" w:hAnsi="Times New Roman" w:cs="Times New Roman"/>
          <w:sz w:val="28"/>
          <w:szCs w:val="28"/>
        </w:rPr>
        <w:t xml:space="preserve">в связи с </w:t>
      </w:r>
    </w:p>
    <w:p w:rsidR="00836E1B" w:rsidRPr="00200DC0" w:rsidRDefault="00836E1B" w:rsidP="00836E1B">
      <w:pPr>
        <w:spacing w:after="0" w:line="240" w:lineRule="auto"/>
        <w:jc w:val="both"/>
        <w:rPr>
          <w:rFonts w:ascii="Times New Roman" w:eastAsia="Times New Roman" w:hAnsi="Times New Roman" w:cs="Times New Roman"/>
          <w:sz w:val="20"/>
          <w:szCs w:val="20"/>
        </w:rPr>
      </w:pPr>
      <w:r w:rsidRPr="00200DC0">
        <w:rPr>
          <w:rFonts w:ascii="Times New Roman" w:eastAsia="Times New Roman" w:hAnsi="Times New Roman" w:cs="Times New Roman"/>
          <w:sz w:val="28"/>
          <w:szCs w:val="28"/>
        </w:rPr>
        <w:t>_______________________________________________________________</w:t>
      </w:r>
    </w:p>
    <w:p w:rsidR="00836E1B" w:rsidRPr="00200DC0" w:rsidRDefault="00836E1B" w:rsidP="00836E1B">
      <w:pPr>
        <w:spacing w:after="0" w:line="240" w:lineRule="auto"/>
        <w:jc w:val="center"/>
        <w:rPr>
          <w:rFonts w:ascii="Times New Roman" w:eastAsia="Times New Roman" w:hAnsi="Times New Roman" w:cs="Times New Roman"/>
          <w:sz w:val="28"/>
          <w:szCs w:val="28"/>
        </w:rPr>
      </w:pPr>
      <w:r w:rsidRPr="00200DC0">
        <w:rPr>
          <w:rFonts w:ascii="Times New Roman" w:eastAsia="Times New Roman" w:hAnsi="Times New Roman" w:cs="Times New Roman"/>
          <w:sz w:val="20"/>
          <w:szCs w:val="20"/>
        </w:rPr>
        <w:t>(указывается основание нарушения условий в соответствии с настоящим Порядком)</w:t>
      </w:r>
    </w:p>
    <w:p w:rsidR="00836E1B" w:rsidRPr="00200DC0" w:rsidRDefault="00836E1B" w:rsidP="00836E1B">
      <w:pPr>
        <w:spacing w:after="0" w:line="240" w:lineRule="auto"/>
        <w:ind w:firstLine="708"/>
        <w:jc w:val="both"/>
        <w:rPr>
          <w:rFonts w:ascii="Times New Roman" w:eastAsia="Times New Roman" w:hAnsi="Times New Roman" w:cs="Times New Roman"/>
          <w:sz w:val="28"/>
          <w:szCs w:val="28"/>
        </w:rPr>
      </w:pPr>
      <w:r w:rsidRPr="00200DC0">
        <w:rPr>
          <w:rFonts w:ascii="Times New Roman" w:eastAsia="Times New Roman" w:hAnsi="Times New Roman" w:cs="Times New Roman"/>
          <w:sz w:val="28"/>
          <w:szCs w:val="28"/>
        </w:rPr>
        <w:t xml:space="preserve">Вам необходимо вернуть субсидию в бюджет </w:t>
      </w:r>
      <w:r>
        <w:rPr>
          <w:rFonts w:ascii="Times New Roman" w:eastAsia="Times New Roman" w:hAnsi="Times New Roman" w:cs="Times New Roman"/>
          <w:sz w:val="28"/>
          <w:szCs w:val="28"/>
        </w:rPr>
        <w:t xml:space="preserve">Колосовского </w:t>
      </w:r>
      <w:r w:rsidRPr="00200DC0">
        <w:rPr>
          <w:rFonts w:ascii="Times New Roman" w:eastAsia="Times New Roman" w:hAnsi="Times New Roman" w:cs="Times New Roman"/>
          <w:sz w:val="28"/>
          <w:szCs w:val="28"/>
        </w:rPr>
        <w:t>муниципального района Омской области.</w:t>
      </w:r>
    </w:p>
    <w:p w:rsidR="00836E1B" w:rsidRPr="00200DC0" w:rsidRDefault="00836E1B" w:rsidP="00836E1B">
      <w:pPr>
        <w:spacing w:after="0" w:line="240" w:lineRule="auto"/>
        <w:jc w:val="both"/>
        <w:rPr>
          <w:rFonts w:ascii="Times New Roman" w:eastAsia="Times New Roman" w:hAnsi="Times New Roman" w:cs="Times New Roman"/>
          <w:sz w:val="28"/>
          <w:szCs w:val="28"/>
        </w:rPr>
      </w:pPr>
    </w:p>
    <w:p w:rsidR="00836E1B" w:rsidRPr="00200DC0" w:rsidRDefault="00836E1B" w:rsidP="00836E1B">
      <w:pPr>
        <w:spacing w:after="0" w:line="240" w:lineRule="auto"/>
        <w:jc w:val="both"/>
        <w:rPr>
          <w:rFonts w:ascii="Times New Roman" w:eastAsia="Times New Roman" w:hAnsi="Times New Roman" w:cs="Times New Roman"/>
          <w:sz w:val="28"/>
          <w:szCs w:val="28"/>
        </w:rPr>
      </w:pPr>
      <w:r w:rsidRPr="00200DC0">
        <w:rPr>
          <w:rFonts w:ascii="Times New Roman" w:eastAsia="Times New Roman" w:hAnsi="Times New Roman" w:cs="Times New Roman"/>
          <w:sz w:val="28"/>
          <w:szCs w:val="28"/>
        </w:rPr>
        <w:t>Реквизиты для возврата субсидии:</w:t>
      </w:r>
      <w:r>
        <w:rPr>
          <w:rFonts w:ascii="Times New Roman" w:eastAsia="Times New Roman" w:hAnsi="Times New Roman" w:cs="Times New Roman"/>
          <w:sz w:val="28"/>
          <w:szCs w:val="28"/>
        </w:rPr>
        <w:t>___________________________________</w:t>
      </w:r>
    </w:p>
    <w:p w:rsidR="00836E1B" w:rsidRPr="00D45E9F" w:rsidRDefault="00836E1B" w:rsidP="00836E1B">
      <w:pPr>
        <w:spacing w:after="0" w:line="240" w:lineRule="auto"/>
        <w:jc w:val="both"/>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center" w:tblpY="142"/>
        <w:tblW w:w="9885" w:type="dxa"/>
        <w:tblLook w:val="01E0"/>
      </w:tblPr>
      <w:tblGrid>
        <w:gridCol w:w="4219"/>
        <w:gridCol w:w="1985"/>
        <w:gridCol w:w="283"/>
        <w:gridCol w:w="3398"/>
      </w:tblGrid>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3398"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r>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подпись</w:t>
            </w: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0"/>
                <w:szCs w:val="20"/>
                <w:lang w:eastAsia="ar-SA"/>
              </w:rPr>
            </w:pPr>
          </w:p>
        </w:tc>
        <w:tc>
          <w:tcPr>
            <w:tcW w:w="3398"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(расшифровка подписи)</w:t>
            </w:r>
          </w:p>
        </w:tc>
      </w:tr>
    </w:tbl>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autoSpaceDE w:val="0"/>
        <w:autoSpaceDN w:val="0"/>
        <w:adjustRightInd w:val="0"/>
        <w:spacing w:after="0" w:line="240" w:lineRule="auto"/>
        <w:jc w:val="right"/>
        <w:rPr>
          <w:rFonts w:ascii="Times New Roman" w:eastAsia="Times New Roman" w:hAnsi="Times New Roman" w:cs="Times New Roman"/>
          <w:bCs/>
          <w:sz w:val="20"/>
          <w:szCs w:val="20"/>
        </w:rPr>
      </w:pPr>
    </w:p>
    <w:p w:rsidR="00836E1B" w:rsidRPr="00D45E9F" w:rsidRDefault="00836E1B" w:rsidP="00836E1B">
      <w:pPr>
        <w:autoSpaceDE w:val="0"/>
        <w:autoSpaceDN w:val="0"/>
        <w:adjustRightInd w:val="0"/>
        <w:spacing w:after="0" w:line="240" w:lineRule="auto"/>
        <w:jc w:val="right"/>
        <w:rPr>
          <w:rFonts w:ascii="Times New Roman" w:eastAsia="Times New Roman" w:hAnsi="Times New Roman" w:cs="Times New Roman"/>
          <w:bCs/>
          <w:sz w:val="20"/>
          <w:szCs w:val="20"/>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836E1B" w:rsidRPr="00D1568C" w:rsidTr="00E272E7">
        <w:tc>
          <w:tcPr>
            <w:tcW w:w="3934" w:type="dxa"/>
          </w:tcPr>
          <w:p w:rsidR="00836E1B" w:rsidRPr="00D4748E" w:rsidRDefault="00836E1B" w:rsidP="00E272E7">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Приложение №6</w:t>
            </w:r>
          </w:p>
          <w:p w:rsidR="00836E1B" w:rsidRPr="00D4748E" w:rsidRDefault="00836E1B" w:rsidP="00E272E7">
            <w:pPr>
              <w:jc w:val="both"/>
              <w:rPr>
                <w:rFonts w:ascii="Calibri" w:eastAsia="Calibri" w:hAnsi="Calibri" w:cs="Times New Roman"/>
                <w:color w:val="000000" w:themeColor="text1"/>
                <w:sz w:val="28"/>
                <w:szCs w:val="28"/>
              </w:rPr>
            </w:pPr>
            <w:r w:rsidRPr="00D4748E">
              <w:rPr>
                <w:rFonts w:ascii="Times New Roman" w:eastAsia="Calibri" w:hAnsi="Times New Roman" w:cs="Times New Roman"/>
                <w:color w:val="000000" w:themeColor="text1"/>
                <w:sz w:val="28"/>
                <w:szCs w:val="28"/>
              </w:rPr>
              <w:t xml:space="preserve">к Порядку </w:t>
            </w:r>
            <w:r w:rsidRPr="00D4748E">
              <w:rPr>
                <w:rFonts w:ascii="Times New Roman" w:hAnsi="Times New Roman" w:cs="Times New Roman"/>
                <w:color w:val="000000" w:themeColor="text1"/>
                <w:sz w:val="28"/>
                <w:szCs w:val="28"/>
              </w:rPr>
              <w:t>предоставления субсидий гражданам, ведущим личное подсобное хозяйство, на производств</w:t>
            </w:r>
            <w:r>
              <w:rPr>
                <w:rFonts w:ascii="Times New Roman" w:hAnsi="Times New Roman" w:cs="Times New Roman"/>
                <w:color w:val="000000" w:themeColor="text1"/>
                <w:sz w:val="28"/>
                <w:szCs w:val="28"/>
              </w:rPr>
              <w:t>о</w:t>
            </w:r>
            <w:r w:rsidRPr="00D4748E">
              <w:rPr>
                <w:rFonts w:ascii="Times New Roman" w:hAnsi="Times New Roman" w:cs="Times New Roman"/>
                <w:color w:val="000000" w:themeColor="text1"/>
                <w:sz w:val="28"/>
                <w:szCs w:val="28"/>
              </w:rPr>
              <w:t xml:space="preserve"> молока</w:t>
            </w:r>
          </w:p>
          <w:p w:rsidR="00836E1B" w:rsidRPr="00D1568C" w:rsidRDefault="00836E1B" w:rsidP="00E272E7">
            <w:pPr>
              <w:autoSpaceDE w:val="0"/>
              <w:autoSpaceDN w:val="0"/>
              <w:adjustRightInd w:val="0"/>
              <w:rPr>
                <w:rFonts w:ascii="Times New Roman" w:eastAsia="Times New Roman" w:hAnsi="Times New Roman" w:cs="Times New Roman"/>
                <w:bCs/>
              </w:rPr>
            </w:pPr>
          </w:p>
        </w:tc>
      </w:tr>
    </w:tbl>
    <w:p w:rsidR="00836E1B" w:rsidRPr="00D45E9F" w:rsidRDefault="00836E1B" w:rsidP="00836E1B">
      <w:pPr>
        <w:autoSpaceDE w:val="0"/>
        <w:autoSpaceDN w:val="0"/>
        <w:spacing w:after="0" w:line="240" w:lineRule="auto"/>
        <w:rPr>
          <w:rFonts w:ascii="Times New Roman" w:eastAsia="Times New Roman" w:hAnsi="Times New Roman" w:cs="Times New Roman"/>
          <w:bCs/>
          <w:sz w:val="20"/>
          <w:szCs w:val="20"/>
        </w:rPr>
      </w:pPr>
    </w:p>
    <w:p w:rsidR="00836E1B" w:rsidRPr="00D45E9F" w:rsidRDefault="00836E1B" w:rsidP="00836E1B">
      <w:pPr>
        <w:spacing w:after="0" w:line="240" w:lineRule="auto"/>
        <w:jc w:val="right"/>
        <w:rPr>
          <w:rFonts w:ascii="Times New Roman" w:eastAsia="Times New Roman" w:hAnsi="Times New Roman" w:cs="Times New Roman"/>
          <w:sz w:val="28"/>
          <w:szCs w:val="28"/>
        </w:rPr>
      </w:pP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(Ф.И.О. получателя уведомления)</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_______________________________________</w:t>
      </w:r>
    </w:p>
    <w:p w:rsidR="00836E1B" w:rsidRPr="00D45E9F" w:rsidRDefault="00836E1B" w:rsidP="00836E1B">
      <w:pPr>
        <w:spacing w:after="0" w:line="240" w:lineRule="auto"/>
        <w:jc w:val="right"/>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(почтовый адрес)</w:t>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r w:rsidRPr="00D45E9F">
        <w:rPr>
          <w:rFonts w:ascii="Times New Roman" w:eastAsia="Times New Roman" w:hAnsi="Times New Roman" w:cs="Times New Roman"/>
          <w:sz w:val="28"/>
          <w:szCs w:val="28"/>
        </w:rPr>
        <w:t>________ Исх.№ ___</w:t>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r w:rsidRPr="00D45E9F">
        <w:rPr>
          <w:rFonts w:ascii="Times New Roman" w:eastAsia="Times New Roman" w:hAnsi="Times New Roman" w:cs="Times New Roman"/>
          <w:sz w:val="28"/>
          <w:szCs w:val="28"/>
        </w:rPr>
        <w:tab/>
      </w: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C446DD" w:rsidRDefault="00836E1B" w:rsidP="00836E1B">
      <w:pPr>
        <w:autoSpaceDE w:val="0"/>
        <w:autoSpaceDN w:val="0"/>
        <w:adjustRightInd w:val="0"/>
        <w:spacing w:after="0" w:line="240" w:lineRule="auto"/>
        <w:jc w:val="center"/>
        <w:rPr>
          <w:rFonts w:ascii="Times New Roman" w:eastAsia="Times New Roman" w:hAnsi="Times New Roman" w:cs="Times New Roman"/>
          <w:bCs/>
          <w:sz w:val="28"/>
          <w:szCs w:val="28"/>
        </w:rPr>
      </w:pPr>
      <w:r w:rsidRPr="00C446DD">
        <w:rPr>
          <w:rFonts w:ascii="Times New Roman" w:eastAsia="Times New Roman" w:hAnsi="Times New Roman" w:cs="Times New Roman"/>
          <w:bCs/>
          <w:sz w:val="28"/>
          <w:szCs w:val="28"/>
        </w:rPr>
        <w:t>УВЕДОМЛЕНИЕ</w:t>
      </w:r>
    </w:p>
    <w:p w:rsidR="00836E1B" w:rsidRPr="00C446DD" w:rsidRDefault="00836E1B" w:rsidP="00836E1B">
      <w:pPr>
        <w:autoSpaceDE w:val="0"/>
        <w:autoSpaceDN w:val="0"/>
        <w:adjustRightInd w:val="0"/>
        <w:spacing w:after="0" w:line="240" w:lineRule="auto"/>
        <w:jc w:val="center"/>
        <w:rPr>
          <w:rFonts w:ascii="Times New Roman" w:eastAsia="Times New Roman" w:hAnsi="Times New Roman" w:cs="Times New Roman"/>
          <w:sz w:val="28"/>
          <w:szCs w:val="28"/>
        </w:rPr>
      </w:pPr>
      <w:r w:rsidRPr="00C446DD">
        <w:rPr>
          <w:rFonts w:ascii="Times New Roman" w:eastAsia="Times New Roman" w:hAnsi="Times New Roman" w:cs="Times New Roman"/>
          <w:bCs/>
          <w:sz w:val="28"/>
          <w:szCs w:val="28"/>
        </w:rPr>
        <w:t>О ВОЗВРАТЕ СУБСИДИИ (ЧАСТИ СУБСИДИИ) В БЮДЖЕТ</w:t>
      </w:r>
      <w:r>
        <w:rPr>
          <w:rFonts w:ascii="Times New Roman" w:eastAsia="Times New Roman" w:hAnsi="Times New Roman" w:cs="Times New Roman"/>
          <w:sz w:val="28"/>
          <w:szCs w:val="28"/>
        </w:rPr>
        <w:t xml:space="preserve">КОЛОСОВСКОГО </w:t>
      </w:r>
      <w:r w:rsidRPr="00C446DD">
        <w:rPr>
          <w:rFonts w:ascii="Times New Roman" w:eastAsia="Times New Roman" w:hAnsi="Times New Roman" w:cs="Times New Roman"/>
          <w:sz w:val="28"/>
          <w:szCs w:val="28"/>
        </w:rPr>
        <w:t>МУНИЦИПАЛЬНОГО РАЙОНА ОМСКОЙ ОБЛАСТИ</w:t>
      </w:r>
    </w:p>
    <w:p w:rsidR="00836E1B" w:rsidRPr="00C446DD" w:rsidRDefault="00836E1B" w:rsidP="00836E1B">
      <w:pPr>
        <w:spacing w:after="0" w:line="240" w:lineRule="auto"/>
        <w:jc w:val="center"/>
        <w:rPr>
          <w:rFonts w:ascii="Times New Roman" w:eastAsia="Times New Roman" w:hAnsi="Times New Roman" w:cs="Times New Roman"/>
          <w:sz w:val="28"/>
          <w:szCs w:val="28"/>
        </w:rPr>
      </w:pPr>
    </w:p>
    <w:p w:rsidR="00836E1B" w:rsidRPr="00C446DD" w:rsidRDefault="00836E1B" w:rsidP="00836E1B">
      <w:pPr>
        <w:spacing w:after="0" w:line="240" w:lineRule="auto"/>
        <w:jc w:val="both"/>
        <w:rPr>
          <w:rFonts w:ascii="Times New Roman" w:eastAsia="Times New Roman" w:hAnsi="Times New Roman" w:cs="Times New Roman"/>
          <w:sz w:val="28"/>
          <w:szCs w:val="28"/>
        </w:rPr>
      </w:pPr>
      <w:r w:rsidRPr="00C446DD">
        <w:rPr>
          <w:rFonts w:ascii="Times New Roman" w:eastAsia="Times New Roman" w:hAnsi="Times New Roman" w:cs="Times New Roman"/>
          <w:sz w:val="28"/>
          <w:szCs w:val="28"/>
        </w:rPr>
        <w:t xml:space="preserve">          По результатам рассмотрения Вашего отчета о достижении результатов предоставления </w:t>
      </w:r>
      <w:r w:rsidRPr="001C4706">
        <w:rPr>
          <w:rFonts w:ascii="Times New Roman" w:eastAsia="Times New Roman" w:hAnsi="Times New Roman" w:cs="Times New Roman"/>
          <w:color w:val="000000" w:themeColor="text1"/>
          <w:sz w:val="28"/>
          <w:szCs w:val="28"/>
        </w:rPr>
        <w:t>субсидии</w:t>
      </w:r>
      <w:r w:rsidRPr="00D4748E">
        <w:rPr>
          <w:rFonts w:ascii="Times New Roman" w:hAnsi="Times New Roman" w:cs="Times New Roman"/>
          <w:color w:val="000000" w:themeColor="text1"/>
          <w:sz w:val="28"/>
          <w:szCs w:val="28"/>
        </w:rPr>
        <w:t>гражданам, ведущим личное подсобное хозяйство, на производств</w:t>
      </w:r>
      <w:r>
        <w:rPr>
          <w:rFonts w:ascii="Times New Roman" w:hAnsi="Times New Roman" w:cs="Times New Roman"/>
          <w:color w:val="000000" w:themeColor="text1"/>
          <w:sz w:val="28"/>
          <w:szCs w:val="28"/>
        </w:rPr>
        <w:t>о</w:t>
      </w:r>
      <w:r w:rsidRPr="00D4748E">
        <w:rPr>
          <w:rFonts w:ascii="Times New Roman" w:hAnsi="Times New Roman" w:cs="Times New Roman"/>
          <w:color w:val="000000" w:themeColor="text1"/>
          <w:sz w:val="28"/>
          <w:szCs w:val="28"/>
        </w:rPr>
        <w:t xml:space="preserve"> молока, </w:t>
      </w:r>
      <w:r w:rsidRPr="00C446DD">
        <w:rPr>
          <w:rFonts w:ascii="Times New Roman" w:eastAsia="Times New Roman" w:hAnsi="Times New Roman" w:cs="Times New Roman"/>
          <w:bCs/>
          <w:sz w:val="28"/>
          <w:szCs w:val="28"/>
        </w:rPr>
        <w:t xml:space="preserve">уведомляем, что в соответствии с пунктом </w:t>
      </w:r>
      <w:r>
        <w:rPr>
          <w:rFonts w:ascii="Times New Roman" w:eastAsia="Times New Roman" w:hAnsi="Times New Roman" w:cs="Times New Roman"/>
          <w:bCs/>
          <w:sz w:val="28"/>
          <w:szCs w:val="28"/>
        </w:rPr>
        <w:t>5.1.</w:t>
      </w:r>
      <w:r w:rsidRPr="00C446DD">
        <w:rPr>
          <w:rFonts w:ascii="Times New Roman" w:eastAsia="Times New Roman" w:hAnsi="Times New Roman" w:cs="Times New Roman"/>
          <w:sz w:val="28"/>
          <w:szCs w:val="28"/>
        </w:rPr>
        <w:t xml:space="preserve">Порядка </w:t>
      </w:r>
      <w:r w:rsidRPr="001C4706">
        <w:rPr>
          <w:rFonts w:ascii="Times New Roman" w:eastAsia="Times New Roman" w:hAnsi="Times New Roman" w:cs="Times New Roman"/>
          <w:color w:val="000000" w:themeColor="text1"/>
          <w:sz w:val="28"/>
          <w:szCs w:val="28"/>
        </w:rPr>
        <w:t>предоставления</w:t>
      </w:r>
      <w:r w:rsidRPr="00D4748E">
        <w:rPr>
          <w:rFonts w:ascii="Times New Roman" w:hAnsi="Times New Roman" w:cs="Times New Roman"/>
          <w:color w:val="000000" w:themeColor="text1"/>
          <w:sz w:val="28"/>
          <w:szCs w:val="28"/>
        </w:rPr>
        <w:t xml:space="preserve">гражданам, ведущим личное подсобное хозяйство, на </w:t>
      </w:r>
      <w:r>
        <w:rPr>
          <w:rFonts w:ascii="Times New Roman" w:hAnsi="Times New Roman" w:cs="Times New Roman"/>
          <w:color w:val="000000" w:themeColor="text1"/>
          <w:sz w:val="28"/>
          <w:szCs w:val="28"/>
        </w:rPr>
        <w:t>производство</w:t>
      </w:r>
      <w:r w:rsidRPr="00D4748E">
        <w:rPr>
          <w:rFonts w:ascii="Times New Roman" w:hAnsi="Times New Roman" w:cs="Times New Roman"/>
          <w:color w:val="000000" w:themeColor="text1"/>
          <w:sz w:val="28"/>
          <w:szCs w:val="28"/>
        </w:rPr>
        <w:t xml:space="preserve"> молока, </w:t>
      </w:r>
      <w:r w:rsidRPr="00C446DD">
        <w:rPr>
          <w:rFonts w:ascii="Times New Roman" w:eastAsia="Times New Roman" w:hAnsi="Times New Roman" w:cs="Times New Roman"/>
          <w:sz w:val="28"/>
          <w:szCs w:val="28"/>
        </w:rPr>
        <w:t xml:space="preserve">в связи с недостижением результатов предоставления субсидии Вам необходимо вернуть субсидию (часть субсидии) в бюджет </w:t>
      </w:r>
      <w:r>
        <w:rPr>
          <w:rFonts w:ascii="Times New Roman" w:eastAsia="Times New Roman" w:hAnsi="Times New Roman" w:cs="Times New Roman"/>
          <w:sz w:val="28"/>
          <w:szCs w:val="28"/>
        </w:rPr>
        <w:t xml:space="preserve">Колосовского </w:t>
      </w:r>
      <w:r w:rsidRPr="00C446DD">
        <w:rPr>
          <w:rFonts w:ascii="Times New Roman" w:eastAsia="Times New Roman" w:hAnsi="Times New Roman" w:cs="Times New Roman"/>
          <w:sz w:val="28"/>
          <w:szCs w:val="28"/>
        </w:rPr>
        <w:t xml:space="preserve">муниципального района Омской области </w:t>
      </w:r>
      <w:r>
        <w:rPr>
          <w:rFonts w:ascii="Times New Roman" w:eastAsia="Times New Roman" w:hAnsi="Times New Roman" w:cs="Times New Roman"/>
          <w:sz w:val="28"/>
          <w:szCs w:val="28"/>
        </w:rPr>
        <w:t xml:space="preserve">в </w:t>
      </w:r>
      <w:r w:rsidRPr="00C446DD">
        <w:rPr>
          <w:rFonts w:ascii="Times New Roman" w:eastAsia="Times New Roman" w:hAnsi="Times New Roman" w:cs="Times New Roman"/>
          <w:sz w:val="28"/>
          <w:szCs w:val="28"/>
        </w:rPr>
        <w:t>размере согласно расчет</w:t>
      </w:r>
      <w:r>
        <w:rPr>
          <w:rFonts w:ascii="Times New Roman" w:eastAsia="Times New Roman" w:hAnsi="Times New Roman" w:cs="Times New Roman"/>
          <w:sz w:val="28"/>
          <w:szCs w:val="28"/>
        </w:rPr>
        <w:t>у:____________________________</w:t>
      </w:r>
      <w:r w:rsidRPr="00C446DD">
        <w:rPr>
          <w:rFonts w:ascii="Times New Roman" w:eastAsia="Times New Roman" w:hAnsi="Times New Roman" w:cs="Times New Roman"/>
          <w:sz w:val="28"/>
          <w:szCs w:val="28"/>
        </w:rPr>
        <w:t xml:space="preserve">_. </w:t>
      </w:r>
    </w:p>
    <w:p w:rsidR="00836E1B" w:rsidRPr="00C446DD" w:rsidRDefault="00836E1B" w:rsidP="00836E1B">
      <w:pPr>
        <w:spacing w:after="0" w:line="240" w:lineRule="auto"/>
        <w:jc w:val="both"/>
        <w:rPr>
          <w:rFonts w:ascii="Times New Roman" w:eastAsia="Times New Roman" w:hAnsi="Times New Roman" w:cs="Times New Roman"/>
          <w:sz w:val="28"/>
          <w:szCs w:val="28"/>
        </w:rPr>
      </w:pPr>
    </w:p>
    <w:p w:rsidR="00836E1B" w:rsidRPr="00C446DD" w:rsidRDefault="00836E1B" w:rsidP="00836E1B">
      <w:pPr>
        <w:spacing w:after="0" w:line="240" w:lineRule="auto"/>
        <w:ind w:firstLine="708"/>
        <w:jc w:val="both"/>
        <w:rPr>
          <w:rFonts w:ascii="Times New Roman" w:eastAsia="Times New Roman" w:hAnsi="Times New Roman" w:cs="Times New Roman"/>
          <w:sz w:val="28"/>
          <w:szCs w:val="28"/>
        </w:rPr>
      </w:pPr>
      <w:r w:rsidRPr="00C446DD">
        <w:rPr>
          <w:rFonts w:ascii="Times New Roman" w:eastAsia="Times New Roman" w:hAnsi="Times New Roman" w:cs="Times New Roman"/>
          <w:sz w:val="28"/>
          <w:szCs w:val="28"/>
        </w:rPr>
        <w:t>Реквизиты для возврата субсидии:</w:t>
      </w:r>
      <w:r>
        <w:rPr>
          <w:rFonts w:ascii="Times New Roman" w:eastAsia="Times New Roman" w:hAnsi="Times New Roman" w:cs="Times New Roman"/>
          <w:sz w:val="28"/>
          <w:szCs w:val="28"/>
        </w:rPr>
        <w:t xml:space="preserve"> _______________________________.</w:t>
      </w:r>
    </w:p>
    <w:p w:rsidR="00836E1B" w:rsidRPr="00D45E9F" w:rsidRDefault="00836E1B" w:rsidP="00836E1B">
      <w:pPr>
        <w:spacing w:after="0" w:line="240" w:lineRule="auto"/>
        <w:jc w:val="both"/>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center" w:tblpY="142"/>
        <w:tblW w:w="9885" w:type="dxa"/>
        <w:tblLook w:val="01E0"/>
      </w:tblPr>
      <w:tblGrid>
        <w:gridCol w:w="4219"/>
        <w:gridCol w:w="1985"/>
        <w:gridCol w:w="283"/>
        <w:gridCol w:w="3398"/>
      </w:tblGrid>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c>
          <w:tcPr>
            <w:tcW w:w="3398" w:type="dxa"/>
            <w:tcBorders>
              <w:bottom w:val="single" w:sz="4" w:space="0" w:color="auto"/>
            </w:tcBorders>
          </w:tcPr>
          <w:p w:rsidR="00836E1B" w:rsidRPr="00D45E9F" w:rsidRDefault="00836E1B" w:rsidP="00E272E7">
            <w:pPr>
              <w:suppressAutoHyphens/>
              <w:spacing w:after="0" w:line="240" w:lineRule="auto"/>
              <w:rPr>
                <w:rFonts w:ascii="Times New Roman" w:eastAsia="Times New Roman" w:hAnsi="Times New Roman" w:cs="Times New Roman"/>
                <w:sz w:val="28"/>
                <w:szCs w:val="28"/>
                <w:u w:val="single"/>
                <w:lang w:eastAsia="ar-SA"/>
              </w:rPr>
            </w:pPr>
          </w:p>
        </w:tc>
      </w:tr>
      <w:tr w:rsidR="00836E1B" w:rsidRPr="00D45E9F" w:rsidTr="00E272E7">
        <w:trPr>
          <w:trHeight w:val="522"/>
        </w:trPr>
        <w:tc>
          <w:tcPr>
            <w:tcW w:w="4219" w:type="dxa"/>
          </w:tcPr>
          <w:p w:rsidR="00836E1B" w:rsidRPr="00D45E9F" w:rsidRDefault="00836E1B" w:rsidP="00E272E7">
            <w:pPr>
              <w:suppressAutoHyphens/>
              <w:spacing w:after="0" w:line="240" w:lineRule="auto"/>
              <w:rPr>
                <w:rFonts w:ascii="Times New Roman" w:eastAsia="Times New Roman" w:hAnsi="Times New Roman" w:cs="Times New Roman"/>
                <w:sz w:val="28"/>
                <w:szCs w:val="28"/>
                <w:lang w:eastAsia="ar-SA"/>
              </w:rPr>
            </w:pPr>
          </w:p>
        </w:tc>
        <w:tc>
          <w:tcPr>
            <w:tcW w:w="1985"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подпись</w:t>
            </w:r>
          </w:p>
        </w:tc>
        <w:tc>
          <w:tcPr>
            <w:tcW w:w="283" w:type="dxa"/>
          </w:tcPr>
          <w:p w:rsidR="00836E1B" w:rsidRPr="00D45E9F" w:rsidRDefault="00836E1B" w:rsidP="00E272E7">
            <w:pPr>
              <w:suppressAutoHyphens/>
              <w:spacing w:after="0" w:line="240" w:lineRule="auto"/>
              <w:rPr>
                <w:rFonts w:ascii="Times New Roman" w:eastAsia="Times New Roman" w:hAnsi="Times New Roman" w:cs="Times New Roman"/>
                <w:sz w:val="20"/>
                <w:szCs w:val="20"/>
                <w:lang w:eastAsia="ar-SA"/>
              </w:rPr>
            </w:pPr>
          </w:p>
        </w:tc>
        <w:tc>
          <w:tcPr>
            <w:tcW w:w="3398" w:type="dxa"/>
            <w:tcBorders>
              <w:top w:val="single" w:sz="4" w:space="0" w:color="auto"/>
            </w:tcBorders>
          </w:tcPr>
          <w:p w:rsidR="00836E1B" w:rsidRPr="00D45E9F" w:rsidRDefault="00836E1B" w:rsidP="00E272E7">
            <w:pPr>
              <w:suppressAutoHyphens/>
              <w:spacing w:after="0" w:line="240" w:lineRule="auto"/>
              <w:jc w:val="center"/>
              <w:rPr>
                <w:rFonts w:ascii="Times New Roman" w:eastAsia="Times New Roman" w:hAnsi="Times New Roman" w:cs="Times New Roman"/>
                <w:sz w:val="20"/>
                <w:szCs w:val="20"/>
                <w:lang w:eastAsia="ar-SA"/>
              </w:rPr>
            </w:pPr>
            <w:r w:rsidRPr="00D45E9F">
              <w:rPr>
                <w:rFonts w:ascii="Times New Roman" w:eastAsia="Times New Roman" w:hAnsi="Times New Roman" w:cs="Times New Roman"/>
                <w:sz w:val="20"/>
                <w:szCs w:val="20"/>
                <w:lang w:eastAsia="ar-SA"/>
              </w:rPr>
              <w:t>(расшифровка подписи)</w:t>
            </w:r>
          </w:p>
        </w:tc>
      </w:tr>
    </w:tbl>
    <w:p w:rsidR="00836E1B" w:rsidRPr="00D45E9F" w:rsidRDefault="00836E1B" w:rsidP="00836E1B">
      <w:pPr>
        <w:spacing w:after="0" w:line="240" w:lineRule="auto"/>
        <w:rPr>
          <w:rFonts w:ascii="Times New Roman" w:eastAsia="Times New Roman" w:hAnsi="Times New Roman" w:cs="Times New Roman"/>
          <w:sz w:val="28"/>
          <w:szCs w:val="28"/>
        </w:rPr>
      </w:pPr>
    </w:p>
    <w:p w:rsidR="00836E1B" w:rsidRPr="00D45E9F" w:rsidRDefault="00836E1B" w:rsidP="00836E1B">
      <w:pPr>
        <w:autoSpaceDE w:val="0"/>
        <w:autoSpaceDN w:val="0"/>
        <w:adjustRightInd w:val="0"/>
        <w:spacing w:after="0" w:line="240" w:lineRule="auto"/>
        <w:jc w:val="right"/>
        <w:rPr>
          <w:rFonts w:ascii="Times New Roman" w:eastAsia="Times New Roman" w:hAnsi="Times New Roman" w:cs="Times New Roman"/>
          <w:bCs/>
          <w:sz w:val="20"/>
          <w:szCs w:val="20"/>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Default="00836E1B" w:rsidP="008C5758">
      <w:pPr>
        <w:spacing w:after="0" w:line="240" w:lineRule="auto"/>
        <w:rPr>
          <w:rFonts w:ascii="Times New Roman" w:hAnsi="Times New Roman" w:cs="Times New Roman"/>
          <w:sz w:val="28"/>
        </w:rPr>
      </w:pPr>
    </w:p>
    <w:p w:rsidR="00836E1B" w:rsidRPr="00D004B4" w:rsidRDefault="00836E1B" w:rsidP="008C5758">
      <w:pPr>
        <w:spacing w:after="0" w:line="240" w:lineRule="auto"/>
        <w:rPr>
          <w:rFonts w:ascii="Times New Roman" w:hAnsi="Times New Roman" w:cs="Times New Roman"/>
          <w:sz w:val="28"/>
        </w:rPr>
      </w:pPr>
    </w:p>
    <w:sectPr w:rsidR="00836E1B" w:rsidRPr="00D004B4" w:rsidSect="007440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8D7" w:rsidRDefault="003328D7" w:rsidP="0023559F">
      <w:pPr>
        <w:spacing w:after="0" w:line="240" w:lineRule="auto"/>
      </w:pPr>
      <w:r>
        <w:separator/>
      </w:r>
    </w:p>
  </w:endnote>
  <w:endnote w:type="continuationSeparator" w:id="1">
    <w:p w:rsidR="003328D7" w:rsidRDefault="003328D7" w:rsidP="00235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8D7" w:rsidRDefault="003328D7" w:rsidP="0023559F">
      <w:pPr>
        <w:spacing w:after="0" w:line="240" w:lineRule="auto"/>
      </w:pPr>
      <w:r>
        <w:separator/>
      </w:r>
    </w:p>
  </w:footnote>
  <w:footnote w:type="continuationSeparator" w:id="1">
    <w:p w:rsidR="003328D7" w:rsidRDefault="003328D7" w:rsidP="00235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0FC"/>
    <w:multiLevelType w:val="hybridMultilevel"/>
    <w:tmpl w:val="4B2A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87693"/>
    <w:multiLevelType w:val="hybridMultilevel"/>
    <w:tmpl w:val="1FBE16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777A5"/>
    <w:multiLevelType w:val="hybridMultilevel"/>
    <w:tmpl w:val="1AF0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C5FB1"/>
    <w:multiLevelType w:val="hybridMultilevel"/>
    <w:tmpl w:val="CC0807C6"/>
    <w:lvl w:ilvl="0" w:tplc="A5CABFE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C161C2A"/>
    <w:multiLevelType w:val="hybridMultilevel"/>
    <w:tmpl w:val="BA76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A4D23"/>
    <w:multiLevelType w:val="hybridMultilevel"/>
    <w:tmpl w:val="D1B2217C"/>
    <w:lvl w:ilvl="0" w:tplc="58D0947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nsid w:val="20F87414"/>
    <w:multiLevelType w:val="multilevel"/>
    <w:tmpl w:val="D708EEF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nsid w:val="22C520F6"/>
    <w:multiLevelType w:val="multilevel"/>
    <w:tmpl w:val="45DEAA06"/>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A479F8"/>
    <w:multiLevelType w:val="multilevel"/>
    <w:tmpl w:val="101C5BF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491681"/>
    <w:multiLevelType w:val="multilevel"/>
    <w:tmpl w:val="8B5486EC"/>
    <w:lvl w:ilvl="0">
      <w:start w:val="2"/>
      <w:numFmt w:val="decimal"/>
      <w:lvlText w:val="%1."/>
      <w:lvlJc w:val="left"/>
      <w:pPr>
        <w:ind w:left="450" w:hanging="450"/>
      </w:pPr>
      <w:rPr>
        <w:rFonts w:hint="default"/>
        <w:color w:val="auto"/>
      </w:rPr>
    </w:lvl>
    <w:lvl w:ilvl="1">
      <w:start w:val="1"/>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0">
    <w:nsid w:val="29FB3155"/>
    <w:multiLevelType w:val="hybridMultilevel"/>
    <w:tmpl w:val="E4A6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C46BB"/>
    <w:multiLevelType w:val="hybridMultilevel"/>
    <w:tmpl w:val="2FBC9FAC"/>
    <w:lvl w:ilvl="0" w:tplc="EB20B66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61564F"/>
    <w:multiLevelType w:val="multilevel"/>
    <w:tmpl w:val="622C95D2"/>
    <w:lvl w:ilvl="0">
      <w:start w:val="1"/>
      <w:numFmt w:val="decimal"/>
      <w:lvlText w:val="%1."/>
      <w:lvlJc w:val="left"/>
      <w:pPr>
        <w:ind w:left="1683" w:hanging="975"/>
      </w:pPr>
      <w:rPr>
        <w:rFonts w:hint="default"/>
        <w:color w:val="auto"/>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13">
    <w:nsid w:val="2CAE48D5"/>
    <w:multiLevelType w:val="hybridMultilevel"/>
    <w:tmpl w:val="95A2D35E"/>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4">
    <w:nsid w:val="355F3E19"/>
    <w:multiLevelType w:val="multilevel"/>
    <w:tmpl w:val="321E027E"/>
    <w:lvl w:ilvl="0">
      <w:start w:val="1"/>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96565E"/>
    <w:multiLevelType w:val="hybridMultilevel"/>
    <w:tmpl w:val="5BBCB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04EC3"/>
    <w:multiLevelType w:val="hybridMultilevel"/>
    <w:tmpl w:val="0BA89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B602A4"/>
    <w:multiLevelType w:val="hybridMultilevel"/>
    <w:tmpl w:val="0A48E9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853E88"/>
    <w:multiLevelType w:val="hybridMultilevel"/>
    <w:tmpl w:val="B328B254"/>
    <w:lvl w:ilvl="0" w:tplc="94F03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B97E02"/>
    <w:multiLevelType w:val="hybridMultilevel"/>
    <w:tmpl w:val="58B82542"/>
    <w:lvl w:ilvl="0" w:tplc="A6E64A3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1FA605D"/>
    <w:multiLevelType w:val="multilevel"/>
    <w:tmpl w:val="395CE140"/>
    <w:lvl w:ilvl="0">
      <w:start w:val="2"/>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1">
    <w:nsid w:val="73F25727"/>
    <w:multiLevelType w:val="multilevel"/>
    <w:tmpl w:val="622C95D2"/>
    <w:lvl w:ilvl="0">
      <w:start w:val="1"/>
      <w:numFmt w:val="decimal"/>
      <w:lvlText w:val="%1."/>
      <w:lvlJc w:val="left"/>
      <w:pPr>
        <w:ind w:left="1683" w:hanging="975"/>
      </w:pPr>
      <w:rPr>
        <w:rFonts w:hint="default"/>
        <w:color w:val="auto"/>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22">
    <w:nsid w:val="7B2352DE"/>
    <w:multiLevelType w:val="multilevel"/>
    <w:tmpl w:val="D7403C4C"/>
    <w:lvl w:ilvl="0">
      <w:start w:val="1"/>
      <w:numFmt w:val="decimal"/>
      <w:lvlText w:val="%1."/>
      <w:lvlJc w:val="left"/>
      <w:pPr>
        <w:ind w:left="1069"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3">
    <w:nsid w:val="7F6E7945"/>
    <w:multiLevelType w:val="multilevel"/>
    <w:tmpl w:val="6F20897A"/>
    <w:lvl w:ilvl="0">
      <w:start w:val="1"/>
      <w:numFmt w:val="decimal"/>
      <w:lvlText w:val="%1."/>
      <w:lvlJc w:val="left"/>
      <w:pPr>
        <w:ind w:left="733" w:hanging="450"/>
      </w:pPr>
      <w:rPr>
        <w:rFonts w:hint="default"/>
      </w:rPr>
    </w:lvl>
    <w:lvl w:ilvl="1">
      <w:start w:val="1"/>
      <w:numFmt w:val="decimal"/>
      <w:lvlText w:val="%1.%2."/>
      <w:lvlJc w:val="left"/>
      <w:pPr>
        <w:ind w:left="1854" w:hanging="720"/>
      </w:pPr>
      <w:rPr>
        <w:rFonts w:hint="default"/>
        <w:b w:val="0"/>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17"/>
  </w:num>
  <w:num w:numId="3">
    <w:abstractNumId w:val="11"/>
  </w:num>
  <w:num w:numId="4">
    <w:abstractNumId w:val="0"/>
  </w:num>
  <w:num w:numId="5">
    <w:abstractNumId w:val="12"/>
  </w:num>
  <w:num w:numId="6">
    <w:abstractNumId w:val="23"/>
  </w:num>
  <w:num w:numId="7">
    <w:abstractNumId w:val="3"/>
  </w:num>
  <w:num w:numId="8">
    <w:abstractNumId w:val="7"/>
  </w:num>
  <w:num w:numId="9">
    <w:abstractNumId w:val="14"/>
  </w:num>
  <w:num w:numId="10">
    <w:abstractNumId w:val="8"/>
  </w:num>
  <w:num w:numId="11">
    <w:abstractNumId w:val="4"/>
  </w:num>
  <w:num w:numId="12">
    <w:abstractNumId w:val="6"/>
  </w:num>
  <w:num w:numId="13">
    <w:abstractNumId w:val="22"/>
  </w:num>
  <w:num w:numId="14">
    <w:abstractNumId w:val="5"/>
  </w:num>
  <w:num w:numId="15">
    <w:abstractNumId w:val="13"/>
  </w:num>
  <w:num w:numId="16">
    <w:abstractNumId w:val="21"/>
  </w:num>
  <w:num w:numId="17">
    <w:abstractNumId w:val="15"/>
  </w:num>
  <w:num w:numId="18">
    <w:abstractNumId w:val="20"/>
  </w:num>
  <w:num w:numId="19">
    <w:abstractNumId w:val="9"/>
  </w:num>
  <w:num w:numId="20">
    <w:abstractNumId w:val="19"/>
  </w:num>
  <w:num w:numId="21">
    <w:abstractNumId w:val="18"/>
  </w:num>
  <w:num w:numId="22">
    <w:abstractNumId w:val="10"/>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C5758"/>
    <w:rsid w:val="00000766"/>
    <w:rsid w:val="00011C77"/>
    <w:rsid w:val="000122AD"/>
    <w:rsid w:val="000237AE"/>
    <w:rsid w:val="000270CE"/>
    <w:rsid w:val="00041346"/>
    <w:rsid w:val="000469AE"/>
    <w:rsid w:val="000701A1"/>
    <w:rsid w:val="0007440C"/>
    <w:rsid w:val="00086D35"/>
    <w:rsid w:val="000912B3"/>
    <w:rsid w:val="000B6788"/>
    <w:rsid w:val="000E61BD"/>
    <w:rsid w:val="000F50A6"/>
    <w:rsid w:val="00140345"/>
    <w:rsid w:val="00172064"/>
    <w:rsid w:val="001756B8"/>
    <w:rsid w:val="00192996"/>
    <w:rsid w:val="001939E0"/>
    <w:rsid w:val="001A2B0C"/>
    <w:rsid w:val="001A4C63"/>
    <w:rsid w:val="001B4FB5"/>
    <w:rsid w:val="001B5160"/>
    <w:rsid w:val="001C2FFB"/>
    <w:rsid w:val="001D5A0C"/>
    <w:rsid w:val="001D7C89"/>
    <w:rsid w:val="001F7DF9"/>
    <w:rsid w:val="0023559F"/>
    <w:rsid w:val="00236AE9"/>
    <w:rsid w:val="00237EAA"/>
    <w:rsid w:val="00237F44"/>
    <w:rsid w:val="00274A6A"/>
    <w:rsid w:val="00286723"/>
    <w:rsid w:val="002A1181"/>
    <w:rsid w:val="002B26DC"/>
    <w:rsid w:val="002B2CFC"/>
    <w:rsid w:val="002E327D"/>
    <w:rsid w:val="002E75C4"/>
    <w:rsid w:val="002F61C5"/>
    <w:rsid w:val="00302428"/>
    <w:rsid w:val="0031351C"/>
    <w:rsid w:val="00327190"/>
    <w:rsid w:val="00330E53"/>
    <w:rsid w:val="003328D7"/>
    <w:rsid w:val="003379D9"/>
    <w:rsid w:val="003401EB"/>
    <w:rsid w:val="00357B28"/>
    <w:rsid w:val="003A51D5"/>
    <w:rsid w:val="003B02E3"/>
    <w:rsid w:val="003B7A51"/>
    <w:rsid w:val="003C48A8"/>
    <w:rsid w:val="003E789B"/>
    <w:rsid w:val="003E7D29"/>
    <w:rsid w:val="00411B90"/>
    <w:rsid w:val="0042200C"/>
    <w:rsid w:val="00422C46"/>
    <w:rsid w:val="00423281"/>
    <w:rsid w:val="00486C81"/>
    <w:rsid w:val="0048788C"/>
    <w:rsid w:val="004A536A"/>
    <w:rsid w:val="004B390F"/>
    <w:rsid w:val="004B4A96"/>
    <w:rsid w:val="004D5E98"/>
    <w:rsid w:val="004E1DE7"/>
    <w:rsid w:val="004E2808"/>
    <w:rsid w:val="005008F8"/>
    <w:rsid w:val="005026D3"/>
    <w:rsid w:val="00507446"/>
    <w:rsid w:val="00514A1A"/>
    <w:rsid w:val="00516F70"/>
    <w:rsid w:val="00520448"/>
    <w:rsid w:val="00524C0F"/>
    <w:rsid w:val="005379E0"/>
    <w:rsid w:val="005522BD"/>
    <w:rsid w:val="005827BB"/>
    <w:rsid w:val="00594639"/>
    <w:rsid w:val="00597993"/>
    <w:rsid w:val="005A000E"/>
    <w:rsid w:val="005A717B"/>
    <w:rsid w:val="005B6535"/>
    <w:rsid w:val="005C2C4B"/>
    <w:rsid w:val="005C7AD6"/>
    <w:rsid w:val="005D4804"/>
    <w:rsid w:val="005D6114"/>
    <w:rsid w:val="005E4973"/>
    <w:rsid w:val="006026B2"/>
    <w:rsid w:val="00610A44"/>
    <w:rsid w:val="00631417"/>
    <w:rsid w:val="00632BEF"/>
    <w:rsid w:val="00633755"/>
    <w:rsid w:val="00643C38"/>
    <w:rsid w:val="00650C66"/>
    <w:rsid w:val="00652BB7"/>
    <w:rsid w:val="0069497C"/>
    <w:rsid w:val="0069655A"/>
    <w:rsid w:val="006967B2"/>
    <w:rsid w:val="006D560C"/>
    <w:rsid w:val="006D64C5"/>
    <w:rsid w:val="006D7B84"/>
    <w:rsid w:val="00700E1F"/>
    <w:rsid w:val="00723853"/>
    <w:rsid w:val="00736E1D"/>
    <w:rsid w:val="00744ED7"/>
    <w:rsid w:val="007767ED"/>
    <w:rsid w:val="00790D7E"/>
    <w:rsid w:val="00791218"/>
    <w:rsid w:val="007C4C2D"/>
    <w:rsid w:val="007F435A"/>
    <w:rsid w:val="00802D81"/>
    <w:rsid w:val="008105DD"/>
    <w:rsid w:val="00822FAC"/>
    <w:rsid w:val="00826581"/>
    <w:rsid w:val="00836E1B"/>
    <w:rsid w:val="0085586B"/>
    <w:rsid w:val="0085637D"/>
    <w:rsid w:val="0086768C"/>
    <w:rsid w:val="00867AE0"/>
    <w:rsid w:val="00873EB3"/>
    <w:rsid w:val="008818A2"/>
    <w:rsid w:val="00897DE8"/>
    <w:rsid w:val="008A7201"/>
    <w:rsid w:val="008B0704"/>
    <w:rsid w:val="008B413D"/>
    <w:rsid w:val="008C5758"/>
    <w:rsid w:val="008D44CB"/>
    <w:rsid w:val="008D6418"/>
    <w:rsid w:val="008E6DB0"/>
    <w:rsid w:val="00931148"/>
    <w:rsid w:val="00932D12"/>
    <w:rsid w:val="0097581B"/>
    <w:rsid w:val="0097700B"/>
    <w:rsid w:val="009A0456"/>
    <w:rsid w:val="009A4A67"/>
    <w:rsid w:val="009A5633"/>
    <w:rsid w:val="009A78CA"/>
    <w:rsid w:val="009D08C0"/>
    <w:rsid w:val="009D27BA"/>
    <w:rsid w:val="009D3FCE"/>
    <w:rsid w:val="009D764B"/>
    <w:rsid w:val="00A34D75"/>
    <w:rsid w:val="00A421D7"/>
    <w:rsid w:val="00A6049B"/>
    <w:rsid w:val="00A764A6"/>
    <w:rsid w:val="00A922E7"/>
    <w:rsid w:val="00AC31C5"/>
    <w:rsid w:val="00AD2C04"/>
    <w:rsid w:val="00AD5D03"/>
    <w:rsid w:val="00AE604A"/>
    <w:rsid w:val="00AF2F9A"/>
    <w:rsid w:val="00AF3E86"/>
    <w:rsid w:val="00AF4EDE"/>
    <w:rsid w:val="00B12DA1"/>
    <w:rsid w:val="00B1442C"/>
    <w:rsid w:val="00B3755F"/>
    <w:rsid w:val="00B53320"/>
    <w:rsid w:val="00B60808"/>
    <w:rsid w:val="00B63F9E"/>
    <w:rsid w:val="00B927A5"/>
    <w:rsid w:val="00B96326"/>
    <w:rsid w:val="00BE1586"/>
    <w:rsid w:val="00BE2150"/>
    <w:rsid w:val="00BE2C60"/>
    <w:rsid w:val="00BF68F5"/>
    <w:rsid w:val="00C02392"/>
    <w:rsid w:val="00C02790"/>
    <w:rsid w:val="00C10840"/>
    <w:rsid w:val="00C12C64"/>
    <w:rsid w:val="00C1637C"/>
    <w:rsid w:val="00C20875"/>
    <w:rsid w:val="00C25D25"/>
    <w:rsid w:val="00C30D4F"/>
    <w:rsid w:val="00C534BF"/>
    <w:rsid w:val="00C541A8"/>
    <w:rsid w:val="00C66208"/>
    <w:rsid w:val="00C66A32"/>
    <w:rsid w:val="00C7261D"/>
    <w:rsid w:val="00C72F5F"/>
    <w:rsid w:val="00C7540F"/>
    <w:rsid w:val="00CA2DD7"/>
    <w:rsid w:val="00CA71C5"/>
    <w:rsid w:val="00CE3B5C"/>
    <w:rsid w:val="00CF092D"/>
    <w:rsid w:val="00CF4E29"/>
    <w:rsid w:val="00CF7BE8"/>
    <w:rsid w:val="00D35A93"/>
    <w:rsid w:val="00D635D1"/>
    <w:rsid w:val="00D6639A"/>
    <w:rsid w:val="00D74532"/>
    <w:rsid w:val="00D83088"/>
    <w:rsid w:val="00D84EED"/>
    <w:rsid w:val="00D86FDC"/>
    <w:rsid w:val="00D90B82"/>
    <w:rsid w:val="00DD11A1"/>
    <w:rsid w:val="00DE1B10"/>
    <w:rsid w:val="00DE4B29"/>
    <w:rsid w:val="00DF07D0"/>
    <w:rsid w:val="00E019DE"/>
    <w:rsid w:val="00E01AC4"/>
    <w:rsid w:val="00E22993"/>
    <w:rsid w:val="00E407D5"/>
    <w:rsid w:val="00E42EA1"/>
    <w:rsid w:val="00E440F4"/>
    <w:rsid w:val="00E541B2"/>
    <w:rsid w:val="00E60D36"/>
    <w:rsid w:val="00E76769"/>
    <w:rsid w:val="00E8096C"/>
    <w:rsid w:val="00EA2F54"/>
    <w:rsid w:val="00EB1956"/>
    <w:rsid w:val="00EB19CB"/>
    <w:rsid w:val="00EB324C"/>
    <w:rsid w:val="00EB7869"/>
    <w:rsid w:val="00EC55BC"/>
    <w:rsid w:val="00ED59BE"/>
    <w:rsid w:val="00EF2CF3"/>
    <w:rsid w:val="00F0315C"/>
    <w:rsid w:val="00F0316F"/>
    <w:rsid w:val="00F0667A"/>
    <w:rsid w:val="00F239D8"/>
    <w:rsid w:val="00F3490B"/>
    <w:rsid w:val="00F34ABA"/>
    <w:rsid w:val="00F55952"/>
    <w:rsid w:val="00F57D00"/>
    <w:rsid w:val="00F618D8"/>
    <w:rsid w:val="00F75BF1"/>
    <w:rsid w:val="00FB3EF1"/>
    <w:rsid w:val="00FC5CF3"/>
    <w:rsid w:val="00FD171D"/>
    <w:rsid w:val="00FE168F"/>
    <w:rsid w:val="00FE18D0"/>
    <w:rsid w:val="00FE7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58"/>
    <w:rPr>
      <w:rFonts w:eastAsiaTheme="minorEastAsia"/>
      <w:lang w:eastAsia="ru-RU"/>
    </w:rPr>
  </w:style>
  <w:style w:type="paragraph" w:styleId="1">
    <w:name w:val="heading 1"/>
    <w:basedOn w:val="a"/>
    <w:next w:val="a"/>
    <w:link w:val="10"/>
    <w:qFormat/>
    <w:rsid w:val="008A7201"/>
    <w:pPr>
      <w:keepNext/>
      <w:spacing w:after="0" w:line="240" w:lineRule="auto"/>
      <w:jc w:val="center"/>
      <w:outlineLvl w:val="0"/>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C575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uiPriority w:val="99"/>
    <w:rsid w:val="008C5758"/>
    <w:rPr>
      <w:rFonts w:ascii="Times New Roman" w:eastAsia="Times New Roman" w:hAnsi="Times New Roman" w:cs="Times New Roman"/>
      <w:b/>
      <w:sz w:val="28"/>
      <w:szCs w:val="20"/>
      <w:lang w:eastAsia="ru-RU"/>
    </w:rPr>
  </w:style>
  <w:style w:type="paragraph" w:customStyle="1" w:styleId="2">
    <w:name w:val="Основной текст2"/>
    <w:basedOn w:val="a"/>
    <w:rsid w:val="008C5758"/>
    <w:pPr>
      <w:widowControl w:val="0"/>
      <w:shd w:val="clear" w:color="auto" w:fill="FFFFFF"/>
      <w:spacing w:before="360" w:after="120" w:line="0" w:lineRule="atLeast"/>
      <w:ind w:hanging="540"/>
      <w:jc w:val="both"/>
    </w:pPr>
    <w:rPr>
      <w:rFonts w:ascii="Times New Roman" w:eastAsia="Times New Roman" w:hAnsi="Times New Roman" w:cs="Times New Roman"/>
      <w:sz w:val="26"/>
      <w:szCs w:val="26"/>
    </w:rPr>
  </w:style>
  <w:style w:type="paragraph" w:styleId="a5">
    <w:name w:val="List Paragraph"/>
    <w:basedOn w:val="a"/>
    <w:uiPriority w:val="34"/>
    <w:qFormat/>
    <w:rsid w:val="003E789B"/>
    <w:pPr>
      <w:ind w:left="720"/>
      <w:contextualSpacing/>
    </w:pPr>
  </w:style>
  <w:style w:type="paragraph" w:customStyle="1" w:styleId="ConsPlusNormal">
    <w:name w:val="ConsPlusNormal"/>
    <w:rsid w:val="00011C7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6026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23559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559F"/>
    <w:rPr>
      <w:rFonts w:eastAsiaTheme="minorEastAsia"/>
      <w:lang w:eastAsia="ru-RU"/>
    </w:rPr>
  </w:style>
  <w:style w:type="paragraph" w:styleId="a8">
    <w:name w:val="footer"/>
    <w:basedOn w:val="a"/>
    <w:link w:val="a9"/>
    <w:uiPriority w:val="99"/>
    <w:semiHidden/>
    <w:unhideWhenUsed/>
    <w:rsid w:val="0023559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3559F"/>
    <w:rPr>
      <w:rFonts w:eastAsiaTheme="minorEastAsia"/>
      <w:lang w:eastAsia="ru-RU"/>
    </w:rPr>
  </w:style>
  <w:style w:type="character" w:customStyle="1" w:styleId="10">
    <w:name w:val="Заголовок 1 Знак"/>
    <w:basedOn w:val="a0"/>
    <w:link w:val="1"/>
    <w:rsid w:val="008A7201"/>
    <w:rPr>
      <w:rFonts w:ascii="Times New Roman" w:eastAsia="Times New Roman" w:hAnsi="Times New Roman" w:cs="Times New Roman"/>
      <w:b/>
      <w:i/>
      <w:sz w:val="24"/>
      <w:szCs w:val="20"/>
      <w:lang w:eastAsia="ru-RU"/>
    </w:rPr>
  </w:style>
  <w:style w:type="character" w:styleId="aa">
    <w:name w:val="Hyperlink"/>
    <w:basedOn w:val="a0"/>
    <w:uiPriority w:val="99"/>
    <w:semiHidden/>
    <w:unhideWhenUsed/>
    <w:rsid w:val="00237F44"/>
    <w:rPr>
      <w:color w:val="0000FF"/>
      <w:u w:val="single"/>
    </w:rPr>
  </w:style>
  <w:style w:type="paragraph" w:styleId="ab">
    <w:name w:val="Balloon Text"/>
    <w:basedOn w:val="a"/>
    <w:link w:val="ac"/>
    <w:uiPriority w:val="99"/>
    <w:semiHidden/>
    <w:unhideWhenUsed/>
    <w:rsid w:val="00274A6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74A6A"/>
    <w:rPr>
      <w:rFonts w:ascii="Segoe UI" w:eastAsiaTheme="minorEastAsia" w:hAnsi="Segoe UI" w:cs="Segoe UI"/>
      <w:sz w:val="18"/>
      <w:szCs w:val="18"/>
      <w:lang w:eastAsia="ru-RU"/>
    </w:rPr>
  </w:style>
  <w:style w:type="table" w:styleId="ad">
    <w:name w:val="Table Grid"/>
    <w:basedOn w:val="a1"/>
    <w:uiPriority w:val="59"/>
    <w:rsid w:val="00836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31003">
      <w:bodyDiv w:val="1"/>
      <w:marLeft w:val="0"/>
      <w:marRight w:val="0"/>
      <w:marTop w:val="0"/>
      <w:marBottom w:val="0"/>
      <w:divBdr>
        <w:top w:val="none" w:sz="0" w:space="0" w:color="auto"/>
        <w:left w:val="none" w:sz="0" w:space="0" w:color="auto"/>
        <w:bottom w:val="none" w:sz="0" w:space="0" w:color="auto"/>
        <w:right w:val="none" w:sz="0" w:space="0" w:color="auto"/>
      </w:divBdr>
    </w:div>
    <w:div w:id="726955259">
      <w:bodyDiv w:val="1"/>
      <w:marLeft w:val="0"/>
      <w:marRight w:val="0"/>
      <w:marTop w:val="0"/>
      <w:marBottom w:val="0"/>
      <w:divBdr>
        <w:top w:val="none" w:sz="0" w:space="0" w:color="auto"/>
        <w:left w:val="none" w:sz="0" w:space="0" w:color="auto"/>
        <w:bottom w:val="none" w:sz="0" w:space="0" w:color="auto"/>
        <w:right w:val="none" w:sz="0" w:space="0" w:color="auto"/>
      </w:divBdr>
    </w:div>
    <w:div w:id="1214660416">
      <w:bodyDiv w:val="1"/>
      <w:marLeft w:val="0"/>
      <w:marRight w:val="0"/>
      <w:marTop w:val="0"/>
      <w:marBottom w:val="0"/>
      <w:divBdr>
        <w:top w:val="none" w:sz="0" w:space="0" w:color="auto"/>
        <w:left w:val="none" w:sz="0" w:space="0" w:color="auto"/>
        <w:bottom w:val="none" w:sz="0" w:space="0" w:color="auto"/>
        <w:right w:val="none" w:sz="0" w:space="0" w:color="auto"/>
      </w:divBdr>
    </w:div>
    <w:div w:id="1391152941">
      <w:bodyDiv w:val="1"/>
      <w:marLeft w:val="0"/>
      <w:marRight w:val="0"/>
      <w:marTop w:val="0"/>
      <w:marBottom w:val="0"/>
      <w:divBdr>
        <w:top w:val="none" w:sz="0" w:space="0" w:color="auto"/>
        <w:left w:val="none" w:sz="0" w:space="0" w:color="auto"/>
        <w:bottom w:val="none" w:sz="0" w:space="0" w:color="auto"/>
        <w:right w:val="none" w:sz="0" w:space="0" w:color="auto"/>
      </w:divBdr>
    </w:div>
    <w:div w:id="1955285664">
      <w:bodyDiv w:val="1"/>
      <w:marLeft w:val="0"/>
      <w:marRight w:val="0"/>
      <w:marTop w:val="0"/>
      <w:marBottom w:val="0"/>
      <w:divBdr>
        <w:top w:val="none" w:sz="0" w:space="0" w:color="auto"/>
        <w:left w:val="none" w:sz="0" w:space="0" w:color="auto"/>
        <w:bottom w:val="none" w:sz="0" w:space="0" w:color="auto"/>
        <w:right w:val="none" w:sz="0" w:space="0" w:color="auto"/>
      </w:divBdr>
    </w:div>
    <w:div w:id="20945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LAW&amp;n=372838&amp;REFFIELD=134&amp;REFDST=100094&amp;REFDOC=161197&amp;REFBASE=RLAW148&amp;stat=refcode%3D16876%3Bindex%3D179&amp;date=17.02.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E03C-5A6A-41A1-972A-C441E183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29</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39</cp:revision>
  <cp:lastPrinted>2024-05-24T09:55:00Z</cp:lastPrinted>
  <dcterms:created xsi:type="dcterms:W3CDTF">2024-04-12T09:52:00Z</dcterms:created>
  <dcterms:modified xsi:type="dcterms:W3CDTF">2024-06-03T05:46:00Z</dcterms:modified>
</cp:coreProperties>
</file>