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F2C" w:rsidRDefault="00E76F2C" w:rsidP="00E76F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1D37">
        <w:rPr>
          <w:b/>
          <w:sz w:val="28"/>
          <w:szCs w:val="28"/>
        </w:rPr>
        <w:t xml:space="preserve">ГЛАВА КОЛОСОВСКОГО МУНИЦИПАЛЬНОГО РАЙОНА </w:t>
      </w:r>
    </w:p>
    <w:p w:rsidR="00E76F2C" w:rsidRDefault="00E76F2C" w:rsidP="00E76F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E76F2C" w:rsidRDefault="00E76F2C" w:rsidP="00E76F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6F2C" w:rsidRDefault="00E76F2C" w:rsidP="00E76F2C">
      <w:pPr>
        <w:autoSpaceDE w:val="0"/>
        <w:autoSpaceDN w:val="0"/>
        <w:adjustRightInd w:val="0"/>
        <w:jc w:val="center"/>
        <w:rPr>
          <w:b/>
          <w:sz w:val="48"/>
          <w:szCs w:val="48"/>
        </w:rPr>
      </w:pPr>
      <w:r w:rsidRPr="00C405FC">
        <w:rPr>
          <w:b/>
          <w:sz w:val="48"/>
          <w:szCs w:val="48"/>
        </w:rPr>
        <w:t>ПОСТАНОВЛЕНИЕ</w:t>
      </w:r>
    </w:p>
    <w:p w:rsidR="00E76F2C" w:rsidRPr="0056655A" w:rsidRDefault="00E76F2C" w:rsidP="0006115E">
      <w:pPr>
        <w:rPr>
          <w:sz w:val="28"/>
          <w:szCs w:val="28"/>
        </w:rPr>
      </w:pPr>
    </w:p>
    <w:p w:rsidR="00E76F2C" w:rsidRDefault="00F04B9A" w:rsidP="00E76F2C">
      <w:pPr>
        <w:rPr>
          <w:sz w:val="28"/>
          <w:szCs w:val="28"/>
        </w:rPr>
      </w:pPr>
      <w:r>
        <w:rPr>
          <w:sz w:val="28"/>
          <w:szCs w:val="28"/>
        </w:rPr>
        <w:t>от 04.07.2024</w:t>
      </w:r>
      <w:r w:rsidR="00666013">
        <w:rPr>
          <w:sz w:val="28"/>
          <w:szCs w:val="28"/>
        </w:rPr>
        <w:t xml:space="preserve"> года </w:t>
      </w:r>
      <w:r w:rsidR="003C72AC">
        <w:rPr>
          <w:sz w:val="28"/>
          <w:szCs w:val="28"/>
        </w:rPr>
        <w:t xml:space="preserve">№ </w:t>
      </w:r>
      <w:r w:rsidR="00FC6A12" w:rsidRPr="00FC6A12">
        <w:rPr>
          <w:color w:val="000000" w:themeColor="text1"/>
          <w:sz w:val="28"/>
          <w:szCs w:val="28"/>
        </w:rPr>
        <w:t>182</w:t>
      </w:r>
      <w:r w:rsidR="00E201CB" w:rsidRPr="00FC6A12">
        <w:rPr>
          <w:color w:val="000000" w:themeColor="text1"/>
          <w:sz w:val="28"/>
          <w:szCs w:val="28"/>
        </w:rPr>
        <w:t>-П</w:t>
      </w:r>
    </w:p>
    <w:p w:rsidR="00E76F2C" w:rsidRDefault="00E76F2C" w:rsidP="00E76F2C">
      <w:pPr>
        <w:rPr>
          <w:sz w:val="28"/>
          <w:szCs w:val="28"/>
        </w:rPr>
      </w:pPr>
      <w:r>
        <w:rPr>
          <w:sz w:val="28"/>
          <w:szCs w:val="28"/>
        </w:rPr>
        <w:t>с. Колосовка</w:t>
      </w:r>
    </w:p>
    <w:p w:rsidR="00E76F2C" w:rsidRDefault="00E76F2C" w:rsidP="0006115E">
      <w:pPr>
        <w:rPr>
          <w:sz w:val="28"/>
          <w:szCs w:val="28"/>
        </w:rPr>
      </w:pPr>
    </w:p>
    <w:tbl>
      <w:tblPr>
        <w:tblStyle w:val="a7"/>
        <w:tblW w:w="9856" w:type="dxa"/>
        <w:tblLook w:val="04A0" w:firstRow="1" w:lastRow="0" w:firstColumn="1" w:lastColumn="0" w:noHBand="0" w:noVBand="1"/>
      </w:tblPr>
      <w:tblGrid>
        <w:gridCol w:w="5070"/>
        <w:gridCol w:w="4786"/>
      </w:tblGrid>
      <w:tr w:rsidR="0017368B" w:rsidTr="00F04B9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F04B9A" w:rsidRPr="00F04B9A" w:rsidRDefault="00F04B9A" w:rsidP="00F04B9A">
            <w:pPr>
              <w:pStyle w:val="consplusnormal"/>
              <w:shd w:val="clear" w:color="auto" w:fill="FFFFFF"/>
              <w:spacing w:after="0"/>
              <w:jc w:val="both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 </w:t>
            </w:r>
            <w:r w:rsidRPr="00F04B9A">
              <w:rPr>
                <w:color w:val="000000"/>
                <w:sz w:val="28"/>
                <w:szCs w:val="28"/>
              </w:rPr>
              <w:t xml:space="preserve">утверждении Положения об условиях и порядке заключения соглашений о защите и поощрении капиталовложений со стороны </w:t>
            </w:r>
            <w:r>
              <w:rPr>
                <w:color w:val="000000"/>
                <w:sz w:val="28"/>
                <w:szCs w:val="28"/>
              </w:rPr>
              <w:t>Колосовского</w:t>
            </w:r>
            <w:r w:rsidRPr="00F04B9A">
              <w:rPr>
                <w:color w:val="000000"/>
                <w:sz w:val="28"/>
                <w:szCs w:val="28"/>
              </w:rPr>
              <w:t xml:space="preserve"> муниципального района</w:t>
            </w:r>
            <w:r>
              <w:rPr>
                <w:color w:val="000000"/>
                <w:sz w:val="28"/>
                <w:szCs w:val="28"/>
              </w:rPr>
              <w:t xml:space="preserve"> Омской области</w:t>
            </w:r>
          </w:p>
          <w:p w:rsidR="0017368B" w:rsidRDefault="0017368B" w:rsidP="00FC6A1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7368B" w:rsidRDefault="0017368B" w:rsidP="00E76F2C">
            <w:pPr>
              <w:jc w:val="center"/>
              <w:rPr>
                <w:sz w:val="28"/>
                <w:szCs w:val="28"/>
              </w:rPr>
            </w:pPr>
          </w:p>
        </w:tc>
      </w:tr>
    </w:tbl>
    <w:p w:rsidR="00E76F2C" w:rsidRPr="00F04B9A" w:rsidRDefault="00F04B9A" w:rsidP="00F04B9A">
      <w:pPr>
        <w:pStyle w:val="consplusnormal"/>
        <w:shd w:val="clear" w:color="auto" w:fill="FFFFFF"/>
        <w:spacing w:after="0"/>
        <w:ind w:right="-142" w:firstLine="708"/>
        <w:jc w:val="both"/>
        <w:textAlignment w:val="top"/>
        <w:rPr>
          <w:sz w:val="28"/>
          <w:szCs w:val="28"/>
        </w:rPr>
      </w:pPr>
      <w:r w:rsidRPr="00F04B9A">
        <w:rPr>
          <w:sz w:val="28"/>
          <w:szCs w:val="28"/>
        </w:rPr>
        <w:t>В соответствии с частью 8 статьи 4 Федерального закона от 1 апреля</w:t>
      </w:r>
      <w:r w:rsidRPr="00F04B9A">
        <w:rPr>
          <w:spacing w:val="40"/>
          <w:sz w:val="28"/>
          <w:szCs w:val="28"/>
        </w:rPr>
        <w:t xml:space="preserve"> </w:t>
      </w:r>
      <w:r w:rsidRPr="00F04B9A">
        <w:rPr>
          <w:sz w:val="28"/>
          <w:szCs w:val="28"/>
        </w:rPr>
        <w:t>2020 г. № 69-ФЗ «О защите и поощрении капиталовложений в Российской Федерации»,</w:t>
      </w:r>
      <w:r w:rsidRPr="00F04B9A">
        <w:rPr>
          <w:spacing w:val="80"/>
          <w:sz w:val="28"/>
          <w:szCs w:val="28"/>
        </w:rPr>
        <w:t xml:space="preserve">   </w:t>
      </w:r>
      <w:r w:rsidRPr="00F04B9A">
        <w:rPr>
          <w:sz w:val="28"/>
          <w:szCs w:val="28"/>
        </w:rPr>
        <w:t>постановлением</w:t>
      </w:r>
      <w:r w:rsidRPr="00F04B9A">
        <w:rPr>
          <w:spacing w:val="80"/>
          <w:sz w:val="28"/>
          <w:szCs w:val="28"/>
        </w:rPr>
        <w:t xml:space="preserve">   </w:t>
      </w:r>
      <w:r w:rsidRPr="00F04B9A">
        <w:rPr>
          <w:sz w:val="28"/>
          <w:szCs w:val="28"/>
        </w:rPr>
        <w:t>Правительства</w:t>
      </w:r>
      <w:r w:rsidRPr="00F04B9A">
        <w:rPr>
          <w:spacing w:val="80"/>
          <w:sz w:val="28"/>
          <w:szCs w:val="28"/>
        </w:rPr>
        <w:t xml:space="preserve">   </w:t>
      </w:r>
      <w:r w:rsidRPr="00F04B9A">
        <w:rPr>
          <w:sz w:val="28"/>
          <w:szCs w:val="28"/>
        </w:rPr>
        <w:t>Российской</w:t>
      </w:r>
      <w:r w:rsidRPr="00F04B9A">
        <w:rPr>
          <w:spacing w:val="80"/>
          <w:sz w:val="28"/>
          <w:szCs w:val="28"/>
        </w:rPr>
        <w:t xml:space="preserve">   </w:t>
      </w:r>
      <w:r w:rsidRPr="00F04B9A">
        <w:rPr>
          <w:sz w:val="28"/>
          <w:szCs w:val="28"/>
        </w:rPr>
        <w:t>Федерации от 13 сентября 2022 г. №</w:t>
      </w:r>
      <w:r w:rsidR="001A27AD">
        <w:rPr>
          <w:sz w:val="28"/>
          <w:szCs w:val="28"/>
        </w:rPr>
        <w:t xml:space="preserve"> </w:t>
      </w:r>
      <w:r w:rsidRPr="00F04B9A">
        <w:rPr>
          <w:sz w:val="28"/>
          <w:szCs w:val="28"/>
        </w:rPr>
        <w:t xml:space="preserve">1602 «О соглашениях о защите и поощрении капиталовложений», постановлением Правительства Омской области от 10 ноября 2022 № 610-п «Об утверждении Порядка заключения соглашений о защите и поощрении капиталовложений, стороной которых не является Российская Федерация, изменения и прекращения действия таких соглашений, особенностей раскрытия информации о </w:t>
      </w:r>
      <w:proofErr w:type="spellStart"/>
      <w:r w:rsidRPr="00F04B9A">
        <w:rPr>
          <w:sz w:val="28"/>
          <w:szCs w:val="28"/>
        </w:rPr>
        <w:t>бенефициарных</w:t>
      </w:r>
      <w:proofErr w:type="spellEnd"/>
      <w:r w:rsidRPr="00F04B9A">
        <w:rPr>
          <w:sz w:val="28"/>
          <w:szCs w:val="28"/>
        </w:rPr>
        <w:t xml:space="preserve"> владельцах организации, реализующей</w:t>
      </w:r>
      <w:r w:rsidRPr="00F04B9A">
        <w:rPr>
          <w:spacing w:val="-3"/>
          <w:sz w:val="28"/>
          <w:szCs w:val="28"/>
        </w:rPr>
        <w:t xml:space="preserve"> </w:t>
      </w:r>
      <w:r w:rsidRPr="00F04B9A">
        <w:rPr>
          <w:sz w:val="28"/>
          <w:szCs w:val="28"/>
        </w:rPr>
        <w:t>проект»,</w:t>
      </w:r>
      <w:r w:rsidRPr="00F04B9A">
        <w:rPr>
          <w:spacing w:val="-5"/>
          <w:sz w:val="28"/>
          <w:szCs w:val="28"/>
        </w:rPr>
        <w:t xml:space="preserve"> </w:t>
      </w:r>
      <w:r w:rsidR="00CD7917" w:rsidRPr="00F04B9A">
        <w:rPr>
          <w:sz w:val="28"/>
          <w:szCs w:val="28"/>
        </w:rPr>
        <w:t>руководствуясь Уставом Колосовского муниципального района Омской области</w:t>
      </w:r>
      <w:r w:rsidR="000642CD" w:rsidRPr="00F04B9A">
        <w:rPr>
          <w:sz w:val="28"/>
          <w:szCs w:val="28"/>
        </w:rPr>
        <w:t xml:space="preserve"> </w:t>
      </w:r>
      <w:r w:rsidR="000E7EFE" w:rsidRPr="00F04B9A">
        <w:rPr>
          <w:color w:val="000000"/>
          <w:sz w:val="28"/>
          <w:szCs w:val="28"/>
        </w:rPr>
        <w:t>ПОСТАНОВЛЯЮ</w:t>
      </w:r>
      <w:r w:rsidR="00E76F2C" w:rsidRPr="00F04B9A">
        <w:rPr>
          <w:bCs/>
          <w:color w:val="000000"/>
          <w:sz w:val="28"/>
          <w:szCs w:val="28"/>
        </w:rPr>
        <w:t>:</w:t>
      </w:r>
    </w:p>
    <w:p w:rsidR="00CD7917" w:rsidRDefault="00CD7917" w:rsidP="00E76F2C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F04B9A" w:rsidRDefault="00F04B9A" w:rsidP="00F04B9A">
      <w:pPr>
        <w:pStyle w:val="aa"/>
        <w:widowControl w:val="0"/>
        <w:numPr>
          <w:ilvl w:val="0"/>
          <w:numId w:val="7"/>
        </w:numPr>
        <w:autoSpaceDE w:val="0"/>
        <w:autoSpaceDN w:val="0"/>
        <w:ind w:right="-142" w:firstLine="710"/>
        <w:contextualSpacing w:val="0"/>
        <w:jc w:val="both"/>
        <w:rPr>
          <w:sz w:val="28"/>
        </w:rPr>
      </w:pPr>
      <w:r>
        <w:rPr>
          <w:sz w:val="28"/>
        </w:rPr>
        <w:t xml:space="preserve">Утвердить Положение об условиях и порядке заключения соглашений о защите и поощрении капиталовложений со стороны Колосовского муниципального района Омской области, согласно </w:t>
      </w:r>
      <w:proofErr w:type="gramStart"/>
      <w:r>
        <w:rPr>
          <w:sz w:val="28"/>
        </w:rPr>
        <w:t>приложению</w:t>
      </w:r>
      <w:proofErr w:type="gramEnd"/>
      <w:r>
        <w:rPr>
          <w:sz w:val="28"/>
        </w:rPr>
        <w:t xml:space="preserve"> к настоящему постановлению.</w:t>
      </w:r>
    </w:p>
    <w:p w:rsidR="00F04B9A" w:rsidRPr="00F04B9A" w:rsidRDefault="00F04B9A" w:rsidP="00F04B9A">
      <w:pPr>
        <w:pStyle w:val="aa"/>
        <w:widowControl w:val="0"/>
        <w:numPr>
          <w:ilvl w:val="0"/>
          <w:numId w:val="7"/>
        </w:numPr>
        <w:tabs>
          <w:tab w:val="left" w:pos="1122"/>
          <w:tab w:val="left" w:pos="9030"/>
        </w:tabs>
        <w:autoSpaceDE w:val="0"/>
        <w:autoSpaceDN w:val="0"/>
        <w:ind w:right="-142" w:firstLine="710"/>
        <w:contextualSpacing w:val="0"/>
        <w:jc w:val="both"/>
        <w:rPr>
          <w:sz w:val="28"/>
        </w:rPr>
      </w:pPr>
      <w:r>
        <w:rPr>
          <w:sz w:val="28"/>
        </w:rPr>
        <w:t xml:space="preserve"> </w:t>
      </w:r>
      <w:r w:rsidR="0006115E" w:rsidRPr="00F04B9A">
        <w:rPr>
          <w:color w:val="000000"/>
          <w:sz w:val="28"/>
          <w:szCs w:val="28"/>
        </w:rPr>
        <w:t>Опубликовать настоящее постановление в «Информационном вестнике Колосовского муниципального района» и разместить на официальном сайте Колосовского муниципального района в информационно-телекоммуникационной сети «Интернет».</w:t>
      </w:r>
    </w:p>
    <w:p w:rsidR="0006115E" w:rsidRPr="00F04B9A" w:rsidRDefault="00F04B9A" w:rsidP="00F04B9A">
      <w:pPr>
        <w:pStyle w:val="aa"/>
        <w:widowControl w:val="0"/>
        <w:numPr>
          <w:ilvl w:val="0"/>
          <w:numId w:val="7"/>
        </w:numPr>
        <w:tabs>
          <w:tab w:val="left" w:pos="1122"/>
          <w:tab w:val="left" w:pos="9030"/>
        </w:tabs>
        <w:autoSpaceDE w:val="0"/>
        <w:autoSpaceDN w:val="0"/>
        <w:ind w:right="-142" w:firstLine="710"/>
        <w:contextualSpacing w:val="0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 </w:t>
      </w:r>
      <w:r w:rsidR="0006115E" w:rsidRPr="00F04B9A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color w:val="000000"/>
          <w:sz w:val="28"/>
          <w:szCs w:val="28"/>
        </w:rPr>
        <w:t>заместителя Главы Колосовского муниципального района Омской области Н.М. Бородину.</w:t>
      </w:r>
    </w:p>
    <w:p w:rsidR="002376CE" w:rsidRPr="00CD7917" w:rsidRDefault="002376CE" w:rsidP="00F04B9A">
      <w:pPr>
        <w:pStyle w:val="consplusnormal"/>
        <w:shd w:val="clear" w:color="auto" w:fill="FFFFFF"/>
        <w:tabs>
          <w:tab w:val="left" w:pos="9171"/>
        </w:tabs>
        <w:spacing w:after="0"/>
        <w:ind w:left="709"/>
        <w:jc w:val="both"/>
        <w:textAlignment w:val="top"/>
        <w:rPr>
          <w:color w:val="000000"/>
          <w:sz w:val="28"/>
          <w:szCs w:val="28"/>
        </w:rPr>
      </w:pPr>
    </w:p>
    <w:p w:rsidR="00E76F2C" w:rsidRDefault="00E76F2C" w:rsidP="00F04B9A">
      <w:pPr>
        <w:tabs>
          <w:tab w:val="left" w:pos="9171"/>
        </w:tabs>
        <w:autoSpaceDE w:val="0"/>
        <w:autoSpaceDN w:val="0"/>
        <w:adjustRightInd w:val="0"/>
        <w:jc w:val="both"/>
      </w:pPr>
    </w:p>
    <w:p w:rsidR="00E76F2C" w:rsidRPr="002E351C" w:rsidRDefault="00E76F2C" w:rsidP="00F04B9A">
      <w:pPr>
        <w:autoSpaceDE w:val="0"/>
        <w:autoSpaceDN w:val="0"/>
        <w:adjustRightInd w:val="0"/>
        <w:ind w:right="-142"/>
        <w:rPr>
          <w:sz w:val="28"/>
          <w:szCs w:val="28"/>
        </w:rPr>
        <w:sectPr w:rsidR="00E76F2C" w:rsidRPr="002E351C" w:rsidSect="00F04B9A">
          <w:pgSz w:w="11906" w:h="16838"/>
          <w:pgMar w:top="709" w:right="991" w:bottom="0" w:left="1701" w:header="708" w:footer="708" w:gutter="0"/>
          <w:cols w:space="708"/>
          <w:docGrid w:linePitch="360"/>
        </w:sectPr>
      </w:pPr>
      <w:r w:rsidRPr="0056655A">
        <w:rPr>
          <w:sz w:val="28"/>
          <w:szCs w:val="28"/>
        </w:rPr>
        <w:t>Глава муниципального района</w:t>
      </w:r>
      <w:r w:rsidR="00F04B9A">
        <w:rPr>
          <w:sz w:val="28"/>
          <w:szCs w:val="28"/>
        </w:rPr>
        <w:t xml:space="preserve">                                                       С.В. Высоцкий </w:t>
      </w:r>
      <w:r w:rsidR="00976A7E">
        <w:rPr>
          <w:sz w:val="28"/>
          <w:szCs w:val="28"/>
        </w:rPr>
        <w:tab/>
      </w:r>
    </w:p>
    <w:p w:rsidR="00BC2DFF" w:rsidRDefault="00BC2DFF" w:rsidP="00B97BE4">
      <w:pPr>
        <w:jc w:val="right"/>
      </w:pP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244"/>
      </w:tblGrid>
      <w:tr w:rsidR="00CF12ED" w:rsidTr="00FC6A12">
        <w:trPr>
          <w:trHeight w:val="1840"/>
        </w:trPr>
        <w:tc>
          <w:tcPr>
            <w:tcW w:w="5070" w:type="dxa"/>
          </w:tcPr>
          <w:p w:rsidR="00CF12ED" w:rsidRDefault="00CF12ED" w:rsidP="00BC2DFF">
            <w:pPr>
              <w:widowControl w:val="0"/>
              <w:autoSpaceDE w:val="0"/>
              <w:autoSpaceDN w:val="0"/>
              <w:spacing w:before="76" w:line="242" w:lineRule="auto"/>
              <w:ind w:right="850"/>
              <w:jc w:val="right"/>
              <w:rPr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</w:tcPr>
          <w:p w:rsidR="00CF12ED" w:rsidRPr="00E769C3" w:rsidRDefault="00CF12ED" w:rsidP="00FC6A12">
            <w:pPr>
              <w:widowControl w:val="0"/>
              <w:autoSpaceDE w:val="0"/>
              <w:autoSpaceDN w:val="0"/>
              <w:spacing w:before="76" w:line="242" w:lineRule="auto"/>
              <w:ind w:right="176"/>
              <w:jc w:val="both"/>
              <w:rPr>
                <w:spacing w:val="-1"/>
                <w:sz w:val="28"/>
                <w:szCs w:val="28"/>
                <w:lang w:eastAsia="en-US"/>
              </w:rPr>
            </w:pPr>
            <w:r w:rsidRPr="00C2486A">
              <w:rPr>
                <w:spacing w:val="-1"/>
                <w:sz w:val="28"/>
                <w:szCs w:val="28"/>
                <w:lang w:eastAsia="en-US"/>
              </w:rPr>
              <w:t>Приложение</w:t>
            </w:r>
            <w:r w:rsidR="00E769C3"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r w:rsidRPr="00C2486A">
              <w:rPr>
                <w:sz w:val="28"/>
                <w:szCs w:val="28"/>
                <w:lang w:eastAsia="en-US"/>
              </w:rPr>
              <w:t>к постановлению Главы Колосовского</w:t>
            </w:r>
            <w:r w:rsidR="00E769C3">
              <w:rPr>
                <w:sz w:val="28"/>
                <w:szCs w:val="28"/>
                <w:lang w:eastAsia="en-US"/>
              </w:rPr>
              <w:t xml:space="preserve"> </w:t>
            </w:r>
            <w:r w:rsidRPr="00C2486A">
              <w:rPr>
                <w:sz w:val="28"/>
                <w:szCs w:val="28"/>
                <w:lang w:eastAsia="en-US"/>
              </w:rPr>
              <w:t>муниципального</w:t>
            </w:r>
            <w:r w:rsidR="00B01847">
              <w:rPr>
                <w:sz w:val="28"/>
                <w:szCs w:val="28"/>
                <w:lang w:eastAsia="en-US"/>
              </w:rPr>
              <w:t xml:space="preserve"> </w:t>
            </w:r>
            <w:r w:rsidRPr="00C2486A">
              <w:rPr>
                <w:sz w:val="28"/>
                <w:szCs w:val="28"/>
                <w:lang w:eastAsia="en-US"/>
              </w:rPr>
              <w:t>района</w:t>
            </w:r>
            <w:r w:rsidR="00B01847">
              <w:rPr>
                <w:sz w:val="28"/>
                <w:szCs w:val="28"/>
                <w:lang w:eastAsia="en-US"/>
              </w:rPr>
              <w:t xml:space="preserve"> </w:t>
            </w:r>
            <w:r w:rsidRPr="00C2486A">
              <w:rPr>
                <w:sz w:val="28"/>
                <w:szCs w:val="28"/>
                <w:lang w:eastAsia="en-US"/>
              </w:rPr>
              <w:t>Омской</w:t>
            </w:r>
            <w:r w:rsidR="00B01847">
              <w:rPr>
                <w:sz w:val="28"/>
                <w:szCs w:val="28"/>
                <w:lang w:eastAsia="en-US"/>
              </w:rPr>
              <w:t xml:space="preserve"> </w:t>
            </w:r>
            <w:r w:rsidRPr="00C2486A">
              <w:rPr>
                <w:sz w:val="28"/>
                <w:szCs w:val="28"/>
                <w:lang w:eastAsia="en-US"/>
              </w:rPr>
              <w:t>области</w:t>
            </w:r>
          </w:p>
          <w:p w:rsidR="00FC6A12" w:rsidRPr="00FC6A12" w:rsidRDefault="00CF12ED" w:rsidP="00FC6A12">
            <w:pPr>
              <w:widowControl w:val="0"/>
              <w:autoSpaceDE w:val="0"/>
              <w:autoSpaceDN w:val="0"/>
              <w:spacing w:line="316" w:lineRule="exact"/>
              <w:ind w:left="1590" w:right="176" w:hanging="1556"/>
              <w:jc w:val="both"/>
              <w:rPr>
                <w:sz w:val="28"/>
                <w:szCs w:val="28"/>
                <w:lang w:eastAsia="en-US"/>
              </w:rPr>
            </w:pPr>
            <w:r w:rsidRPr="00666013">
              <w:rPr>
                <w:sz w:val="28"/>
                <w:szCs w:val="28"/>
                <w:lang w:eastAsia="en-US"/>
              </w:rPr>
              <w:t>от</w:t>
            </w:r>
            <w:r w:rsidR="00E12712">
              <w:rPr>
                <w:spacing w:val="-3"/>
                <w:sz w:val="28"/>
                <w:szCs w:val="28"/>
                <w:lang w:eastAsia="en-US"/>
              </w:rPr>
              <w:t xml:space="preserve"> 04</w:t>
            </w:r>
            <w:r w:rsidR="00713B6F" w:rsidRPr="00666013">
              <w:rPr>
                <w:sz w:val="28"/>
                <w:szCs w:val="28"/>
                <w:lang w:eastAsia="en-US"/>
              </w:rPr>
              <w:t>.0</w:t>
            </w:r>
            <w:r w:rsidR="00E12712">
              <w:rPr>
                <w:sz w:val="28"/>
                <w:szCs w:val="28"/>
                <w:lang w:eastAsia="en-US"/>
              </w:rPr>
              <w:t>7.2024</w:t>
            </w:r>
            <w:r w:rsidRPr="00666013">
              <w:rPr>
                <w:sz w:val="28"/>
                <w:szCs w:val="28"/>
                <w:lang w:eastAsia="en-US"/>
              </w:rPr>
              <w:t xml:space="preserve"> г.</w:t>
            </w:r>
            <w:r w:rsidR="00E769C3">
              <w:rPr>
                <w:sz w:val="28"/>
                <w:szCs w:val="28"/>
                <w:lang w:eastAsia="en-US"/>
              </w:rPr>
              <w:t xml:space="preserve"> </w:t>
            </w:r>
            <w:r w:rsidRPr="00666013">
              <w:rPr>
                <w:sz w:val="28"/>
                <w:szCs w:val="28"/>
                <w:lang w:eastAsia="en-US"/>
              </w:rPr>
              <w:t>№</w:t>
            </w:r>
            <w:r w:rsidR="002376CE">
              <w:rPr>
                <w:sz w:val="28"/>
                <w:szCs w:val="28"/>
                <w:lang w:eastAsia="en-US"/>
              </w:rPr>
              <w:t xml:space="preserve"> </w:t>
            </w:r>
            <w:r w:rsidR="00FC6A12" w:rsidRPr="00FC6A12">
              <w:rPr>
                <w:sz w:val="28"/>
                <w:szCs w:val="28"/>
                <w:lang w:eastAsia="en-US"/>
              </w:rPr>
              <w:t>182</w:t>
            </w:r>
            <w:r w:rsidR="002376CE" w:rsidRPr="00FC6A12">
              <w:rPr>
                <w:sz w:val="28"/>
                <w:szCs w:val="28"/>
                <w:lang w:eastAsia="en-US"/>
              </w:rPr>
              <w:t xml:space="preserve"> </w:t>
            </w:r>
            <w:r w:rsidR="00FC6A12">
              <w:rPr>
                <w:sz w:val="28"/>
                <w:szCs w:val="28"/>
                <w:lang w:eastAsia="en-US"/>
              </w:rPr>
              <w:t>–</w:t>
            </w:r>
            <w:r w:rsidR="002376CE" w:rsidRPr="00FC6A12">
              <w:rPr>
                <w:sz w:val="28"/>
                <w:szCs w:val="28"/>
                <w:lang w:eastAsia="en-US"/>
              </w:rPr>
              <w:t xml:space="preserve"> </w:t>
            </w:r>
            <w:r w:rsidRPr="00FC6A12">
              <w:rPr>
                <w:sz w:val="28"/>
                <w:szCs w:val="28"/>
                <w:lang w:eastAsia="en-US"/>
              </w:rPr>
              <w:t>П</w:t>
            </w:r>
          </w:p>
        </w:tc>
      </w:tr>
    </w:tbl>
    <w:p w:rsidR="00BC2DFF" w:rsidRPr="00BC2DFF" w:rsidRDefault="00BC2DFF" w:rsidP="00FC6A12">
      <w:pPr>
        <w:widowControl w:val="0"/>
        <w:autoSpaceDE w:val="0"/>
        <w:autoSpaceDN w:val="0"/>
        <w:spacing w:before="5"/>
        <w:rPr>
          <w:sz w:val="28"/>
          <w:szCs w:val="28"/>
          <w:lang w:eastAsia="en-US"/>
        </w:rPr>
      </w:pPr>
    </w:p>
    <w:p w:rsidR="00E12712" w:rsidRPr="00E12712" w:rsidRDefault="00E12712" w:rsidP="00E12712">
      <w:pPr>
        <w:jc w:val="center"/>
        <w:rPr>
          <w:b/>
          <w:sz w:val="28"/>
          <w:szCs w:val="28"/>
        </w:rPr>
      </w:pPr>
      <w:r w:rsidRPr="00E12712">
        <w:rPr>
          <w:b/>
          <w:sz w:val="28"/>
          <w:szCs w:val="28"/>
        </w:rPr>
        <w:t>Положение</w:t>
      </w:r>
    </w:p>
    <w:p w:rsidR="00E12712" w:rsidRPr="00E12712" w:rsidRDefault="00E12712" w:rsidP="00E12712">
      <w:pPr>
        <w:jc w:val="center"/>
        <w:rPr>
          <w:b/>
          <w:sz w:val="28"/>
          <w:szCs w:val="28"/>
        </w:rPr>
      </w:pPr>
      <w:r w:rsidRPr="00E12712">
        <w:rPr>
          <w:b/>
          <w:sz w:val="28"/>
          <w:szCs w:val="28"/>
        </w:rPr>
        <w:t xml:space="preserve"> об условиях и порядке заключения соглашений о защите и поощрении капиталовложений со стороны Колосовского муниципального района</w:t>
      </w:r>
    </w:p>
    <w:p w:rsidR="00E12712" w:rsidRPr="00E12712" w:rsidRDefault="00E12712" w:rsidP="00E12712">
      <w:pPr>
        <w:jc w:val="center"/>
        <w:rPr>
          <w:b/>
          <w:sz w:val="28"/>
          <w:szCs w:val="28"/>
        </w:rPr>
      </w:pPr>
      <w:r w:rsidRPr="00E12712">
        <w:rPr>
          <w:b/>
          <w:sz w:val="28"/>
          <w:szCs w:val="28"/>
        </w:rPr>
        <w:t xml:space="preserve"> Омской области</w:t>
      </w:r>
    </w:p>
    <w:p w:rsidR="00BC2DFF" w:rsidRPr="00BC2DFF" w:rsidRDefault="00BC2DFF" w:rsidP="00BC2DFF">
      <w:pPr>
        <w:widowControl w:val="0"/>
        <w:autoSpaceDE w:val="0"/>
        <w:autoSpaceDN w:val="0"/>
        <w:spacing w:before="5"/>
        <w:rPr>
          <w:b/>
          <w:sz w:val="27"/>
          <w:szCs w:val="28"/>
          <w:lang w:eastAsia="en-US"/>
        </w:rPr>
      </w:pPr>
    </w:p>
    <w:p w:rsidR="00BC2DFF" w:rsidRPr="002376CE" w:rsidRDefault="00E12712" w:rsidP="002376CE">
      <w:pPr>
        <w:widowControl w:val="0"/>
        <w:tabs>
          <w:tab w:val="left" w:pos="4135"/>
        </w:tabs>
        <w:autoSpaceDE w:val="0"/>
        <w:autoSpaceDN w:val="0"/>
        <w:ind w:right="6"/>
        <w:jc w:val="center"/>
        <w:rPr>
          <w:sz w:val="28"/>
          <w:szCs w:val="22"/>
          <w:lang w:eastAsia="en-US"/>
        </w:rPr>
      </w:pPr>
      <w:r>
        <w:rPr>
          <w:sz w:val="28"/>
          <w:szCs w:val="22"/>
          <w:lang w:val="en-US" w:eastAsia="en-US"/>
        </w:rPr>
        <w:t>I</w:t>
      </w:r>
      <w:r w:rsidR="00BC2DFF" w:rsidRPr="002376CE">
        <w:rPr>
          <w:sz w:val="28"/>
          <w:szCs w:val="22"/>
          <w:lang w:eastAsia="en-US"/>
        </w:rPr>
        <w:t>. Общие</w:t>
      </w:r>
      <w:r w:rsidR="002376CE" w:rsidRPr="002376CE">
        <w:rPr>
          <w:sz w:val="28"/>
          <w:szCs w:val="22"/>
          <w:lang w:eastAsia="en-US"/>
        </w:rPr>
        <w:t xml:space="preserve"> </w:t>
      </w:r>
      <w:r w:rsidR="00BC2DFF" w:rsidRPr="002376CE">
        <w:rPr>
          <w:sz w:val="28"/>
          <w:szCs w:val="22"/>
          <w:lang w:eastAsia="en-US"/>
        </w:rPr>
        <w:t>положения</w:t>
      </w:r>
    </w:p>
    <w:p w:rsidR="00BC2DFF" w:rsidRPr="00BC2DFF" w:rsidRDefault="00BC2DFF" w:rsidP="00BC2DFF">
      <w:pPr>
        <w:widowControl w:val="0"/>
        <w:autoSpaceDE w:val="0"/>
        <w:autoSpaceDN w:val="0"/>
        <w:spacing w:before="11"/>
        <w:rPr>
          <w:sz w:val="27"/>
          <w:szCs w:val="28"/>
          <w:lang w:eastAsia="en-US"/>
        </w:rPr>
      </w:pPr>
    </w:p>
    <w:p w:rsidR="00E12712" w:rsidRPr="00E12712" w:rsidRDefault="00E12712" w:rsidP="001A27AD">
      <w:pPr>
        <w:widowControl w:val="0"/>
        <w:numPr>
          <w:ilvl w:val="1"/>
          <w:numId w:val="4"/>
        </w:numPr>
        <w:tabs>
          <w:tab w:val="left" w:pos="1537"/>
        </w:tabs>
        <w:autoSpaceDE w:val="0"/>
        <w:autoSpaceDN w:val="0"/>
        <w:ind w:left="567" w:right="85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         1.</w:t>
      </w:r>
      <w:r w:rsidR="00FE3530" w:rsidRPr="00FE3530">
        <w:rPr>
          <w:sz w:val="28"/>
          <w:szCs w:val="22"/>
          <w:lang w:eastAsia="en-US"/>
        </w:rPr>
        <w:t>1.</w:t>
      </w:r>
      <w:r>
        <w:rPr>
          <w:sz w:val="28"/>
          <w:szCs w:val="22"/>
          <w:lang w:eastAsia="en-US"/>
        </w:rPr>
        <w:t xml:space="preserve"> </w:t>
      </w:r>
      <w:r w:rsidRPr="00E12712">
        <w:rPr>
          <w:sz w:val="28"/>
          <w:szCs w:val="22"/>
          <w:lang w:eastAsia="en-US"/>
        </w:rPr>
        <w:t xml:space="preserve">Настоящее Положение об условиях и порядке заключения соглашений о защите и поощрении капиталовложений со стороны </w:t>
      </w:r>
      <w:r>
        <w:rPr>
          <w:sz w:val="28"/>
          <w:szCs w:val="22"/>
          <w:lang w:eastAsia="en-US"/>
        </w:rPr>
        <w:t xml:space="preserve">Колосовского </w:t>
      </w:r>
      <w:r w:rsidRPr="00E12712">
        <w:rPr>
          <w:sz w:val="28"/>
          <w:szCs w:val="22"/>
          <w:lang w:eastAsia="en-US"/>
        </w:rPr>
        <w:t xml:space="preserve">муниципального района (далее – Положение) разработано в соответствии с частью 8 статьи 4 и главой 2 Федерального закона от 01.04.2020 г. №69-ФЗ «О защите и поощрении капиталовложений в Российской Федерации» (далее - Федеральный закон №69-ФЗ) и определяет условия и порядок заключения соглашения о защите и поощрении капиталовложений со стороны </w:t>
      </w:r>
      <w:r>
        <w:rPr>
          <w:sz w:val="28"/>
          <w:szCs w:val="22"/>
          <w:lang w:eastAsia="en-US"/>
        </w:rPr>
        <w:t>Колосовского</w:t>
      </w:r>
      <w:r w:rsidRPr="00E12712">
        <w:rPr>
          <w:sz w:val="28"/>
          <w:szCs w:val="22"/>
          <w:lang w:eastAsia="en-US"/>
        </w:rPr>
        <w:t xml:space="preserve"> муниципального района </w:t>
      </w:r>
      <w:r>
        <w:rPr>
          <w:sz w:val="28"/>
          <w:szCs w:val="22"/>
          <w:lang w:eastAsia="en-US"/>
        </w:rPr>
        <w:t xml:space="preserve">Омской области </w:t>
      </w:r>
      <w:r w:rsidRPr="00E12712">
        <w:rPr>
          <w:sz w:val="28"/>
          <w:szCs w:val="22"/>
          <w:lang w:eastAsia="en-US"/>
        </w:rPr>
        <w:t>(далее - Соглашение).</w:t>
      </w:r>
    </w:p>
    <w:p w:rsidR="00E12712" w:rsidRPr="00E12712" w:rsidRDefault="00E12712" w:rsidP="001A27AD">
      <w:pPr>
        <w:widowControl w:val="0"/>
        <w:numPr>
          <w:ilvl w:val="1"/>
          <w:numId w:val="4"/>
        </w:numPr>
        <w:tabs>
          <w:tab w:val="left" w:pos="1537"/>
        </w:tabs>
        <w:autoSpaceDE w:val="0"/>
        <w:autoSpaceDN w:val="0"/>
        <w:ind w:left="567" w:right="85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         </w:t>
      </w:r>
      <w:r w:rsidR="00FE3530" w:rsidRPr="00FE3530">
        <w:rPr>
          <w:sz w:val="28"/>
          <w:szCs w:val="22"/>
          <w:lang w:eastAsia="en-US"/>
        </w:rPr>
        <w:t>1.</w:t>
      </w:r>
      <w:r>
        <w:rPr>
          <w:sz w:val="28"/>
          <w:szCs w:val="22"/>
          <w:lang w:eastAsia="en-US"/>
        </w:rPr>
        <w:t xml:space="preserve">2. </w:t>
      </w:r>
      <w:r w:rsidRPr="00E12712">
        <w:rPr>
          <w:sz w:val="28"/>
          <w:szCs w:val="22"/>
          <w:lang w:eastAsia="en-US"/>
        </w:rPr>
        <w:t>Термины и определения, применяемые в Положении, применяются в значении, определенном Федеральным законом №69-ФЗ.</w:t>
      </w:r>
    </w:p>
    <w:p w:rsidR="00E12712" w:rsidRPr="00E12712" w:rsidRDefault="00E12712" w:rsidP="001A27AD">
      <w:pPr>
        <w:widowControl w:val="0"/>
        <w:numPr>
          <w:ilvl w:val="1"/>
          <w:numId w:val="4"/>
        </w:numPr>
        <w:tabs>
          <w:tab w:val="left" w:pos="1537"/>
        </w:tabs>
        <w:autoSpaceDE w:val="0"/>
        <w:autoSpaceDN w:val="0"/>
        <w:ind w:left="567" w:right="85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         </w:t>
      </w:r>
      <w:r w:rsidR="00FE3530" w:rsidRPr="00FE3530">
        <w:rPr>
          <w:sz w:val="28"/>
          <w:szCs w:val="22"/>
          <w:lang w:eastAsia="en-US"/>
        </w:rPr>
        <w:t>1.</w:t>
      </w:r>
      <w:r>
        <w:rPr>
          <w:sz w:val="28"/>
          <w:szCs w:val="22"/>
          <w:lang w:eastAsia="en-US"/>
        </w:rPr>
        <w:t xml:space="preserve">3. </w:t>
      </w:r>
      <w:r w:rsidRPr="00E12712">
        <w:rPr>
          <w:sz w:val="28"/>
          <w:szCs w:val="22"/>
          <w:lang w:eastAsia="en-US"/>
        </w:rPr>
        <w:t xml:space="preserve">Функции и полномочия в сфере заключения соглашений о защите и поощрении капиталовложений от имени </w:t>
      </w:r>
      <w:r>
        <w:rPr>
          <w:sz w:val="28"/>
          <w:szCs w:val="22"/>
          <w:lang w:eastAsia="en-US"/>
        </w:rPr>
        <w:t>Колосовского</w:t>
      </w:r>
      <w:r w:rsidRPr="00E12712">
        <w:rPr>
          <w:sz w:val="28"/>
          <w:szCs w:val="22"/>
          <w:lang w:eastAsia="en-US"/>
        </w:rPr>
        <w:t xml:space="preserve"> муниципального района Омской области осуществляет Администрация </w:t>
      </w:r>
      <w:r>
        <w:rPr>
          <w:sz w:val="28"/>
          <w:szCs w:val="22"/>
          <w:lang w:eastAsia="en-US"/>
        </w:rPr>
        <w:t>Колосовского муниципального района Омской области.</w:t>
      </w:r>
    </w:p>
    <w:p w:rsidR="00E12712" w:rsidRDefault="00E12712" w:rsidP="001A27AD">
      <w:pPr>
        <w:widowControl w:val="0"/>
        <w:numPr>
          <w:ilvl w:val="1"/>
          <w:numId w:val="4"/>
        </w:numPr>
        <w:tabs>
          <w:tab w:val="left" w:pos="1537"/>
        </w:tabs>
        <w:autoSpaceDE w:val="0"/>
        <w:autoSpaceDN w:val="0"/>
        <w:ind w:left="567" w:right="85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    </w:t>
      </w:r>
      <w:r w:rsidR="00FE3530" w:rsidRPr="00FE3530">
        <w:rPr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 xml:space="preserve">    </w:t>
      </w:r>
      <w:r w:rsidR="00FE3530" w:rsidRPr="00FE3530">
        <w:rPr>
          <w:sz w:val="28"/>
          <w:szCs w:val="22"/>
          <w:lang w:eastAsia="en-US"/>
        </w:rPr>
        <w:t>1.</w:t>
      </w:r>
      <w:r>
        <w:rPr>
          <w:sz w:val="28"/>
          <w:szCs w:val="22"/>
          <w:lang w:eastAsia="en-US"/>
        </w:rPr>
        <w:t xml:space="preserve">4. </w:t>
      </w:r>
      <w:r w:rsidRPr="00E12712">
        <w:rPr>
          <w:sz w:val="28"/>
          <w:szCs w:val="22"/>
          <w:lang w:eastAsia="en-US"/>
        </w:rPr>
        <w:t xml:space="preserve">Уполномоченным структурным подразделением Администрации </w:t>
      </w:r>
      <w:r>
        <w:rPr>
          <w:sz w:val="28"/>
          <w:szCs w:val="22"/>
          <w:lang w:eastAsia="en-US"/>
        </w:rPr>
        <w:t>Колосовского</w:t>
      </w:r>
      <w:r w:rsidRPr="00E12712">
        <w:rPr>
          <w:sz w:val="28"/>
          <w:szCs w:val="22"/>
          <w:lang w:eastAsia="en-US"/>
        </w:rPr>
        <w:t xml:space="preserve"> муниципального района</w:t>
      </w:r>
      <w:r>
        <w:rPr>
          <w:sz w:val="28"/>
          <w:szCs w:val="22"/>
          <w:lang w:eastAsia="en-US"/>
        </w:rPr>
        <w:t xml:space="preserve"> Омской области</w:t>
      </w:r>
      <w:r w:rsidRPr="00E12712">
        <w:rPr>
          <w:sz w:val="28"/>
          <w:szCs w:val="22"/>
          <w:lang w:eastAsia="en-US"/>
        </w:rPr>
        <w:t xml:space="preserve"> в сфере заключения соглашений о защите и поощрении капиталовложений является </w:t>
      </w:r>
      <w:r>
        <w:rPr>
          <w:sz w:val="28"/>
          <w:szCs w:val="22"/>
          <w:lang w:eastAsia="en-US"/>
        </w:rPr>
        <w:t xml:space="preserve">Комитет по экономике и управлению муниципальным имуществом Администрации Колосовского муниципального района Омской области </w:t>
      </w:r>
      <w:r w:rsidRPr="00E12712">
        <w:rPr>
          <w:sz w:val="28"/>
          <w:szCs w:val="22"/>
          <w:lang w:eastAsia="en-US"/>
        </w:rPr>
        <w:t>(далее – уполномоченное структурное подразделение).</w:t>
      </w:r>
    </w:p>
    <w:p w:rsidR="00FE3530" w:rsidRDefault="00FE3530" w:rsidP="001A27AD">
      <w:pPr>
        <w:widowControl w:val="0"/>
        <w:tabs>
          <w:tab w:val="left" w:pos="1537"/>
        </w:tabs>
        <w:autoSpaceDE w:val="0"/>
        <w:autoSpaceDN w:val="0"/>
        <w:ind w:left="567" w:right="85"/>
        <w:jc w:val="both"/>
        <w:rPr>
          <w:sz w:val="28"/>
          <w:szCs w:val="22"/>
          <w:lang w:eastAsia="en-US"/>
        </w:rPr>
      </w:pPr>
    </w:p>
    <w:p w:rsidR="00FE3530" w:rsidRPr="00FE3530" w:rsidRDefault="00FE3530" w:rsidP="001A27AD">
      <w:pPr>
        <w:pStyle w:val="aa"/>
        <w:widowControl w:val="0"/>
        <w:numPr>
          <w:ilvl w:val="0"/>
          <w:numId w:val="12"/>
        </w:numPr>
        <w:tabs>
          <w:tab w:val="left" w:pos="2552"/>
        </w:tabs>
        <w:autoSpaceDE w:val="0"/>
        <w:autoSpaceDN w:val="0"/>
        <w:ind w:left="567" w:right="85"/>
        <w:jc w:val="center"/>
        <w:rPr>
          <w:sz w:val="28"/>
        </w:rPr>
      </w:pPr>
      <w:r w:rsidRPr="00FE3530">
        <w:rPr>
          <w:sz w:val="28"/>
        </w:rPr>
        <w:t>Предмет</w:t>
      </w:r>
      <w:r w:rsidRPr="00FE3530">
        <w:rPr>
          <w:spacing w:val="-7"/>
          <w:sz w:val="28"/>
        </w:rPr>
        <w:t xml:space="preserve"> </w:t>
      </w:r>
      <w:r w:rsidRPr="00FE3530">
        <w:rPr>
          <w:sz w:val="28"/>
        </w:rPr>
        <w:t>и</w:t>
      </w:r>
      <w:r w:rsidRPr="00FE3530">
        <w:rPr>
          <w:spacing w:val="-5"/>
          <w:sz w:val="28"/>
        </w:rPr>
        <w:t xml:space="preserve"> </w:t>
      </w:r>
      <w:r w:rsidRPr="00FE3530">
        <w:rPr>
          <w:sz w:val="28"/>
        </w:rPr>
        <w:t>условия</w:t>
      </w:r>
      <w:r w:rsidRPr="00FE3530">
        <w:rPr>
          <w:spacing w:val="-3"/>
          <w:sz w:val="28"/>
        </w:rPr>
        <w:t xml:space="preserve"> </w:t>
      </w:r>
      <w:r w:rsidRPr="00FE3530">
        <w:rPr>
          <w:spacing w:val="-2"/>
          <w:sz w:val="28"/>
        </w:rPr>
        <w:t>Соглашения</w:t>
      </w:r>
    </w:p>
    <w:p w:rsidR="00FE3530" w:rsidRDefault="00FE3530" w:rsidP="001A27AD">
      <w:pPr>
        <w:pStyle w:val="aa"/>
        <w:widowControl w:val="0"/>
        <w:tabs>
          <w:tab w:val="left" w:pos="1403"/>
        </w:tabs>
        <w:autoSpaceDE w:val="0"/>
        <w:autoSpaceDN w:val="0"/>
        <w:spacing w:before="321"/>
        <w:ind w:left="567" w:right="85" w:firstLine="709"/>
        <w:contextualSpacing w:val="0"/>
        <w:jc w:val="both"/>
        <w:rPr>
          <w:sz w:val="28"/>
        </w:rPr>
      </w:pPr>
      <w:r w:rsidRPr="00FE3530">
        <w:rPr>
          <w:sz w:val="28"/>
        </w:rPr>
        <w:t xml:space="preserve">2.1 </w:t>
      </w:r>
      <w:r>
        <w:rPr>
          <w:sz w:val="28"/>
        </w:rPr>
        <w:t>Настоящий Порядок применяется к Соглашению (дополнительным соглашениям к нему), заключаемому (заключаемым) в случае частной проектной инициативы на основании заявления о заключении Соглашения о защите и поощрении капиталовложений.</w:t>
      </w:r>
    </w:p>
    <w:p w:rsidR="00FE3530" w:rsidRDefault="00FE3530" w:rsidP="001A27AD">
      <w:pPr>
        <w:widowControl w:val="0"/>
        <w:tabs>
          <w:tab w:val="left" w:pos="1535"/>
        </w:tabs>
        <w:autoSpaceDE w:val="0"/>
        <w:autoSpaceDN w:val="0"/>
        <w:spacing w:before="1"/>
        <w:ind w:left="567" w:right="85" w:firstLine="709"/>
        <w:jc w:val="both"/>
        <w:rPr>
          <w:sz w:val="28"/>
        </w:rPr>
      </w:pPr>
      <w:r w:rsidRPr="00FE3530">
        <w:rPr>
          <w:sz w:val="28"/>
        </w:rPr>
        <w:t xml:space="preserve">2.2. </w:t>
      </w:r>
      <w:r>
        <w:rPr>
          <w:sz w:val="28"/>
        </w:rPr>
        <w:t>Колосовский</w:t>
      </w:r>
      <w:r w:rsidRPr="00FE3530">
        <w:rPr>
          <w:sz w:val="28"/>
        </w:rPr>
        <w:t xml:space="preserve"> муниципальный район </w:t>
      </w:r>
      <w:r>
        <w:rPr>
          <w:sz w:val="28"/>
        </w:rPr>
        <w:t xml:space="preserve">Омской области </w:t>
      </w:r>
      <w:r w:rsidRPr="00FE3530">
        <w:rPr>
          <w:sz w:val="28"/>
        </w:rPr>
        <w:t xml:space="preserve">может быть стороной Соглашения, если одновременно стороной такого Соглашения является Омская область и инвестиционный проект реализуется на территории </w:t>
      </w:r>
      <w:r>
        <w:rPr>
          <w:sz w:val="28"/>
        </w:rPr>
        <w:t>Колосовского</w:t>
      </w:r>
      <w:r w:rsidRPr="00FE3530">
        <w:rPr>
          <w:sz w:val="28"/>
        </w:rPr>
        <w:t xml:space="preserve"> муниципального района</w:t>
      </w:r>
      <w:r>
        <w:rPr>
          <w:sz w:val="28"/>
        </w:rPr>
        <w:t xml:space="preserve"> Омской области</w:t>
      </w:r>
      <w:r w:rsidRPr="00FE3530">
        <w:rPr>
          <w:sz w:val="28"/>
        </w:rPr>
        <w:t>.</w:t>
      </w:r>
    </w:p>
    <w:p w:rsidR="00FE3530" w:rsidRDefault="00FE3530" w:rsidP="001A27AD">
      <w:pPr>
        <w:pStyle w:val="aa"/>
        <w:widowControl w:val="0"/>
        <w:numPr>
          <w:ilvl w:val="1"/>
          <w:numId w:val="12"/>
        </w:numPr>
        <w:tabs>
          <w:tab w:val="left" w:pos="1352"/>
        </w:tabs>
        <w:autoSpaceDE w:val="0"/>
        <w:autoSpaceDN w:val="0"/>
        <w:ind w:left="567" w:right="85" w:firstLine="567"/>
        <w:contextualSpacing w:val="0"/>
        <w:jc w:val="both"/>
        <w:rPr>
          <w:sz w:val="28"/>
        </w:rPr>
      </w:pPr>
      <w:r>
        <w:rPr>
          <w:sz w:val="28"/>
        </w:rPr>
        <w:t>Соглашение заключается с российским юридическим лицом, которое удовлетворяет следующим требованиям:</w:t>
      </w:r>
    </w:p>
    <w:p w:rsidR="00FC6A12" w:rsidRDefault="00FC6A12" w:rsidP="00FC6A12">
      <w:pPr>
        <w:pStyle w:val="aa"/>
        <w:widowControl w:val="0"/>
        <w:tabs>
          <w:tab w:val="left" w:pos="1352"/>
        </w:tabs>
        <w:autoSpaceDE w:val="0"/>
        <w:autoSpaceDN w:val="0"/>
        <w:ind w:left="1134" w:right="85"/>
        <w:contextualSpacing w:val="0"/>
        <w:jc w:val="both"/>
        <w:rPr>
          <w:sz w:val="28"/>
        </w:rPr>
      </w:pPr>
    </w:p>
    <w:p w:rsidR="00FE3530" w:rsidRDefault="00FE3530" w:rsidP="001A27AD">
      <w:pPr>
        <w:pStyle w:val="aa"/>
        <w:widowControl w:val="0"/>
        <w:numPr>
          <w:ilvl w:val="0"/>
          <w:numId w:val="10"/>
        </w:numPr>
        <w:tabs>
          <w:tab w:val="left" w:pos="1282"/>
        </w:tabs>
        <w:autoSpaceDE w:val="0"/>
        <w:autoSpaceDN w:val="0"/>
        <w:ind w:left="567" w:right="85" w:firstLine="567"/>
        <w:contextualSpacing w:val="0"/>
        <w:jc w:val="both"/>
        <w:rPr>
          <w:sz w:val="28"/>
        </w:rPr>
      </w:pPr>
      <w:r>
        <w:rPr>
          <w:sz w:val="28"/>
        </w:rPr>
        <w:lastRenderedPageBreak/>
        <w:t>заявитель отвечает признакам организации, реализующей проект, установленным пунктом 8 части 1 статьи 2 Федерального закона № 69-ФЗ;</w:t>
      </w:r>
    </w:p>
    <w:p w:rsidR="00FE3530" w:rsidRDefault="00FE3530" w:rsidP="001A27AD">
      <w:pPr>
        <w:pStyle w:val="aa"/>
        <w:widowControl w:val="0"/>
        <w:numPr>
          <w:ilvl w:val="0"/>
          <w:numId w:val="10"/>
        </w:numPr>
        <w:tabs>
          <w:tab w:val="left" w:pos="1124"/>
        </w:tabs>
        <w:autoSpaceDE w:val="0"/>
        <w:autoSpaceDN w:val="0"/>
        <w:ind w:left="567" w:right="85" w:firstLine="567"/>
        <w:contextualSpacing w:val="0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ликвидации;</w:t>
      </w:r>
    </w:p>
    <w:p w:rsidR="00FE3530" w:rsidRPr="00FE3530" w:rsidRDefault="00FE3530" w:rsidP="001A27AD">
      <w:pPr>
        <w:pStyle w:val="aa"/>
        <w:widowControl w:val="0"/>
        <w:numPr>
          <w:ilvl w:val="0"/>
          <w:numId w:val="10"/>
        </w:numPr>
        <w:tabs>
          <w:tab w:val="left" w:pos="1272"/>
        </w:tabs>
        <w:autoSpaceDE w:val="0"/>
        <w:autoSpaceDN w:val="0"/>
        <w:spacing w:before="77"/>
        <w:ind w:left="567" w:right="85" w:firstLine="567"/>
        <w:contextualSpacing w:val="0"/>
        <w:jc w:val="both"/>
        <w:rPr>
          <w:sz w:val="28"/>
        </w:rPr>
      </w:pPr>
      <w:r>
        <w:rPr>
          <w:sz w:val="28"/>
        </w:rPr>
        <w:t>в отношении заявителя не возбуждено производство по делу о несостоятельности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(банкротстве)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Федерации.</w:t>
      </w:r>
    </w:p>
    <w:p w:rsidR="00FE3530" w:rsidRPr="00FE3530" w:rsidRDefault="00FE3530" w:rsidP="001A27AD">
      <w:pPr>
        <w:pStyle w:val="aa"/>
        <w:widowControl w:val="0"/>
        <w:numPr>
          <w:ilvl w:val="1"/>
          <w:numId w:val="12"/>
        </w:numPr>
        <w:tabs>
          <w:tab w:val="left" w:pos="1379"/>
        </w:tabs>
        <w:autoSpaceDE w:val="0"/>
        <w:autoSpaceDN w:val="0"/>
        <w:ind w:left="567" w:right="85" w:firstLine="567"/>
        <w:jc w:val="both"/>
        <w:rPr>
          <w:sz w:val="28"/>
        </w:rPr>
      </w:pPr>
      <w:r w:rsidRPr="00FE3530">
        <w:rPr>
          <w:sz w:val="28"/>
        </w:rPr>
        <w:t xml:space="preserve">Соглашение заключается с организацией, реализующей проект, при условии, что такое Соглашение направлено на решение вопросов местного значения </w:t>
      </w:r>
      <w:r>
        <w:rPr>
          <w:sz w:val="28"/>
        </w:rPr>
        <w:t>Колосовского</w:t>
      </w:r>
      <w:r w:rsidRPr="00FE3530">
        <w:rPr>
          <w:sz w:val="28"/>
        </w:rPr>
        <w:t xml:space="preserve"> муниципального района</w:t>
      </w:r>
      <w:r>
        <w:rPr>
          <w:sz w:val="28"/>
        </w:rPr>
        <w:t xml:space="preserve"> Омской области</w:t>
      </w:r>
      <w:r w:rsidRPr="00FE3530">
        <w:rPr>
          <w:sz w:val="28"/>
        </w:rPr>
        <w:t xml:space="preserve"> (далее - муниципальное образование) и предусматривает реализацию нового инвестиционного проекта в одной из сфер российской экономики, за исключением следующих сфер и видов </w:t>
      </w:r>
      <w:r w:rsidRPr="00FE3530">
        <w:rPr>
          <w:spacing w:val="-2"/>
          <w:sz w:val="28"/>
        </w:rPr>
        <w:t>деятельности:</w:t>
      </w:r>
    </w:p>
    <w:p w:rsidR="00FE3530" w:rsidRDefault="00FE3530" w:rsidP="001A27AD">
      <w:pPr>
        <w:pStyle w:val="aa"/>
        <w:widowControl w:val="0"/>
        <w:numPr>
          <w:ilvl w:val="0"/>
          <w:numId w:val="9"/>
        </w:numPr>
        <w:tabs>
          <w:tab w:val="left" w:pos="1124"/>
        </w:tabs>
        <w:autoSpaceDE w:val="0"/>
        <w:autoSpaceDN w:val="0"/>
        <w:spacing w:line="322" w:lineRule="exact"/>
        <w:ind w:left="567" w:right="85" w:firstLine="10"/>
        <w:contextualSpacing w:val="0"/>
        <w:jc w:val="both"/>
        <w:rPr>
          <w:sz w:val="28"/>
        </w:rPr>
      </w:pPr>
      <w:r>
        <w:rPr>
          <w:sz w:val="28"/>
        </w:rPr>
        <w:t>игорный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бизнес;</w:t>
      </w:r>
    </w:p>
    <w:p w:rsidR="00FE3530" w:rsidRDefault="00FE3530" w:rsidP="001A27AD">
      <w:pPr>
        <w:pStyle w:val="aa"/>
        <w:widowControl w:val="0"/>
        <w:numPr>
          <w:ilvl w:val="0"/>
          <w:numId w:val="9"/>
        </w:numPr>
        <w:tabs>
          <w:tab w:val="left" w:pos="1258"/>
        </w:tabs>
        <w:autoSpaceDE w:val="0"/>
        <w:autoSpaceDN w:val="0"/>
        <w:ind w:left="567" w:right="85" w:firstLine="567"/>
        <w:contextualSpacing w:val="0"/>
        <w:jc w:val="both"/>
        <w:rPr>
          <w:sz w:val="28"/>
        </w:rPr>
      </w:pPr>
      <w:r>
        <w:rPr>
          <w:sz w:val="28"/>
        </w:rPr>
        <w:t>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FE3530" w:rsidRDefault="00FE3530" w:rsidP="001A27AD">
      <w:pPr>
        <w:pStyle w:val="aa"/>
        <w:widowControl w:val="0"/>
        <w:numPr>
          <w:ilvl w:val="0"/>
          <w:numId w:val="9"/>
        </w:numPr>
        <w:tabs>
          <w:tab w:val="left" w:pos="1248"/>
        </w:tabs>
        <w:autoSpaceDE w:val="0"/>
        <w:autoSpaceDN w:val="0"/>
        <w:ind w:left="567" w:right="85" w:firstLine="708"/>
        <w:contextualSpacing w:val="0"/>
        <w:jc w:val="both"/>
        <w:rPr>
          <w:sz w:val="28"/>
        </w:rPr>
      </w:pPr>
      <w:r>
        <w:rPr>
          <w:sz w:val="28"/>
        </w:rPr>
        <w:t>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FE3530" w:rsidRDefault="00FE3530" w:rsidP="001A27AD">
      <w:pPr>
        <w:pStyle w:val="aa"/>
        <w:widowControl w:val="0"/>
        <w:numPr>
          <w:ilvl w:val="0"/>
          <w:numId w:val="9"/>
        </w:numPr>
        <w:tabs>
          <w:tab w:val="left" w:pos="1124"/>
        </w:tabs>
        <w:autoSpaceDE w:val="0"/>
        <w:autoSpaceDN w:val="0"/>
        <w:spacing w:before="1" w:line="322" w:lineRule="exact"/>
        <w:ind w:left="567" w:right="85" w:firstLine="10"/>
        <w:contextualSpacing w:val="0"/>
        <w:jc w:val="both"/>
        <w:rPr>
          <w:sz w:val="28"/>
        </w:rPr>
      </w:pPr>
      <w:r>
        <w:rPr>
          <w:sz w:val="28"/>
        </w:rPr>
        <w:t>оптовая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розничная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торговля;</w:t>
      </w:r>
    </w:p>
    <w:p w:rsidR="00FE3530" w:rsidRDefault="00FE3530" w:rsidP="001A27AD">
      <w:pPr>
        <w:pStyle w:val="aa"/>
        <w:widowControl w:val="0"/>
        <w:numPr>
          <w:ilvl w:val="0"/>
          <w:numId w:val="9"/>
        </w:numPr>
        <w:tabs>
          <w:tab w:val="left" w:pos="1217"/>
        </w:tabs>
        <w:autoSpaceDE w:val="0"/>
        <w:autoSpaceDN w:val="0"/>
        <w:ind w:left="567" w:right="85" w:firstLine="567"/>
        <w:contextualSpacing w:val="0"/>
        <w:jc w:val="both"/>
        <w:rPr>
          <w:sz w:val="28"/>
        </w:rPr>
      </w:pPr>
      <w:r>
        <w:rPr>
          <w:sz w:val="28"/>
        </w:rPr>
        <w:t>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FE3530" w:rsidRDefault="00FE3530" w:rsidP="001A27AD">
      <w:pPr>
        <w:pStyle w:val="aa"/>
        <w:widowControl w:val="0"/>
        <w:numPr>
          <w:ilvl w:val="0"/>
          <w:numId w:val="9"/>
        </w:numPr>
        <w:tabs>
          <w:tab w:val="left" w:pos="1215"/>
        </w:tabs>
        <w:autoSpaceDE w:val="0"/>
        <w:autoSpaceDN w:val="0"/>
        <w:ind w:left="567" w:right="85" w:firstLine="708"/>
        <w:contextualSpacing w:val="0"/>
        <w:jc w:val="both"/>
        <w:rPr>
          <w:sz w:val="28"/>
        </w:rPr>
      </w:pPr>
      <w:r>
        <w:rPr>
          <w:sz w:val="28"/>
        </w:rPr>
        <w:t>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</w:p>
    <w:p w:rsidR="00FE3530" w:rsidRDefault="00FE3530" w:rsidP="001A27AD">
      <w:pPr>
        <w:pStyle w:val="aa"/>
        <w:widowControl w:val="0"/>
        <w:numPr>
          <w:ilvl w:val="1"/>
          <w:numId w:val="12"/>
        </w:numPr>
        <w:tabs>
          <w:tab w:val="left" w:pos="1405"/>
        </w:tabs>
        <w:autoSpaceDE w:val="0"/>
        <w:autoSpaceDN w:val="0"/>
        <w:ind w:left="567" w:right="85" w:firstLine="708"/>
        <w:contextualSpacing w:val="0"/>
        <w:jc w:val="both"/>
        <w:rPr>
          <w:sz w:val="28"/>
        </w:rPr>
      </w:pPr>
      <w:r>
        <w:rPr>
          <w:sz w:val="28"/>
        </w:rPr>
        <w:t>Соглашение заключается по результатам осуществления процедур, предусмотренных статьей 7 (частная проектная инициатива) или статьей 8 (публичная проектная инициатива) Федерального закона № 69-ФЗ.</w:t>
      </w:r>
    </w:p>
    <w:p w:rsidR="00FE3530" w:rsidRDefault="00FE3530" w:rsidP="001A27AD">
      <w:pPr>
        <w:pStyle w:val="aa"/>
        <w:widowControl w:val="0"/>
        <w:numPr>
          <w:ilvl w:val="1"/>
          <w:numId w:val="12"/>
        </w:numPr>
        <w:tabs>
          <w:tab w:val="left" w:pos="1422"/>
        </w:tabs>
        <w:autoSpaceDE w:val="0"/>
        <w:autoSpaceDN w:val="0"/>
        <w:ind w:left="567" w:right="85" w:firstLine="708"/>
        <w:contextualSpacing w:val="0"/>
        <w:jc w:val="both"/>
        <w:rPr>
          <w:sz w:val="28"/>
        </w:rPr>
      </w:pPr>
      <w:r>
        <w:rPr>
          <w:sz w:val="28"/>
        </w:rPr>
        <w:t>Соглашение должно содержать условия, установленные частью 8 статьи 10 Федерального закона №69-ФЗ.</w:t>
      </w:r>
    </w:p>
    <w:p w:rsidR="00FE3530" w:rsidRDefault="00FE3530" w:rsidP="00FC6A12">
      <w:pPr>
        <w:pStyle w:val="aa"/>
        <w:widowControl w:val="0"/>
        <w:numPr>
          <w:ilvl w:val="1"/>
          <w:numId w:val="12"/>
        </w:numPr>
        <w:tabs>
          <w:tab w:val="left" w:pos="1309"/>
        </w:tabs>
        <w:autoSpaceDE w:val="0"/>
        <w:autoSpaceDN w:val="0"/>
        <w:spacing w:line="321" w:lineRule="exact"/>
        <w:ind w:left="567" w:right="85" w:firstLine="709"/>
        <w:contextualSpacing w:val="0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-11"/>
          <w:sz w:val="28"/>
        </w:rPr>
        <w:t xml:space="preserve"> </w:t>
      </w:r>
      <w:r>
        <w:rPr>
          <w:sz w:val="28"/>
        </w:rPr>
        <w:t>являющееся</w:t>
      </w:r>
      <w:r>
        <w:rPr>
          <w:spacing w:val="-12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Соглашения:</w:t>
      </w:r>
    </w:p>
    <w:p w:rsidR="00FE3530" w:rsidRDefault="00FE3530" w:rsidP="001A27AD">
      <w:pPr>
        <w:pStyle w:val="aa"/>
        <w:widowControl w:val="0"/>
        <w:numPr>
          <w:ilvl w:val="0"/>
          <w:numId w:val="8"/>
        </w:numPr>
        <w:tabs>
          <w:tab w:val="left" w:pos="1152"/>
        </w:tabs>
        <w:autoSpaceDE w:val="0"/>
        <w:autoSpaceDN w:val="0"/>
        <w:ind w:left="567" w:right="85" w:firstLine="567"/>
        <w:contextualSpacing w:val="0"/>
        <w:jc w:val="both"/>
        <w:rPr>
          <w:sz w:val="28"/>
        </w:rPr>
      </w:pPr>
      <w:r>
        <w:rPr>
          <w:sz w:val="28"/>
        </w:rPr>
        <w:t>обязуется обеспечить организации, реализующей проект, неприменение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ее отношении актов (решений) Администрации </w:t>
      </w:r>
      <w:r w:rsidR="00D87DF8">
        <w:rPr>
          <w:sz w:val="28"/>
        </w:rPr>
        <w:t>Колосовского</w:t>
      </w:r>
      <w:r>
        <w:rPr>
          <w:sz w:val="28"/>
        </w:rPr>
        <w:t xml:space="preserve"> муниципального района</w:t>
      </w:r>
      <w:r w:rsidR="00D87DF8">
        <w:rPr>
          <w:sz w:val="28"/>
        </w:rPr>
        <w:t xml:space="preserve"> Омской области</w:t>
      </w:r>
      <w:r>
        <w:rPr>
          <w:sz w:val="28"/>
        </w:rPr>
        <w:t>, ухудшающих условия ведения предпринимательской и (или) иной деятельности, связанной с реализацией инвестиционного проекта, в отношении которого заключено Соглашение, по сравнению с условиями, определенными на момент заключения такого Соглашения (стабилизационная оговорка), при соблюдении условий, установленных частью 4 статьи 9 Федерального закона №69-ФЗ;</w:t>
      </w:r>
    </w:p>
    <w:p w:rsidR="00FE3530" w:rsidRDefault="00FE3530" w:rsidP="001A27AD">
      <w:pPr>
        <w:pStyle w:val="aa"/>
        <w:widowControl w:val="0"/>
        <w:numPr>
          <w:ilvl w:val="0"/>
          <w:numId w:val="8"/>
        </w:numPr>
        <w:tabs>
          <w:tab w:val="left" w:pos="1263"/>
        </w:tabs>
        <w:autoSpaceDE w:val="0"/>
        <w:autoSpaceDN w:val="0"/>
        <w:ind w:left="567" w:right="85" w:firstLine="1022"/>
        <w:contextualSpacing w:val="0"/>
        <w:jc w:val="both"/>
        <w:rPr>
          <w:sz w:val="28"/>
        </w:rPr>
      </w:pPr>
      <w:r>
        <w:rPr>
          <w:sz w:val="28"/>
        </w:rPr>
        <w:t>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FC6A12" w:rsidRDefault="00FC6A12" w:rsidP="00FC6A12">
      <w:pPr>
        <w:pStyle w:val="aa"/>
        <w:widowControl w:val="0"/>
        <w:tabs>
          <w:tab w:val="left" w:pos="1263"/>
        </w:tabs>
        <w:autoSpaceDE w:val="0"/>
        <w:autoSpaceDN w:val="0"/>
        <w:ind w:left="1589" w:right="85"/>
        <w:contextualSpacing w:val="0"/>
        <w:jc w:val="right"/>
        <w:rPr>
          <w:sz w:val="28"/>
        </w:rPr>
      </w:pPr>
    </w:p>
    <w:p w:rsidR="00FC6A12" w:rsidRDefault="00FC6A12" w:rsidP="00FC6A12">
      <w:pPr>
        <w:pStyle w:val="aa"/>
        <w:widowControl w:val="0"/>
        <w:tabs>
          <w:tab w:val="left" w:pos="1263"/>
        </w:tabs>
        <w:autoSpaceDE w:val="0"/>
        <w:autoSpaceDN w:val="0"/>
        <w:ind w:left="1589" w:right="85"/>
        <w:contextualSpacing w:val="0"/>
        <w:jc w:val="right"/>
        <w:rPr>
          <w:sz w:val="28"/>
        </w:rPr>
      </w:pPr>
    </w:p>
    <w:p w:rsidR="00FE3530" w:rsidRPr="00FC6A12" w:rsidRDefault="00FE3530" w:rsidP="00FC6A12">
      <w:pPr>
        <w:pStyle w:val="aa"/>
        <w:widowControl w:val="0"/>
        <w:numPr>
          <w:ilvl w:val="1"/>
          <w:numId w:val="12"/>
        </w:numPr>
        <w:tabs>
          <w:tab w:val="left" w:pos="1362"/>
        </w:tabs>
        <w:autoSpaceDE w:val="0"/>
        <w:autoSpaceDN w:val="0"/>
        <w:ind w:left="567" w:right="85" w:firstLine="708"/>
        <w:contextualSpacing w:val="0"/>
        <w:jc w:val="both"/>
        <w:rPr>
          <w:sz w:val="28"/>
        </w:rPr>
      </w:pPr>
      <w:r>
        <w:rPr>
          <w:sz w:val="28"/>
        </w:rPr>
        <w:lastRenderedPageBreak/>
        <w:t>К отношениям, возникающим в связи с заключением, изменением и расторжением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80"/>
          <w:sz w:val="28"/>
        </w:rPr>
        <w:t xml:space="preserve"> </w:t>
      </w:r>
      <w:r>
        <w:rPr>
          <w:sz w:val="28"/>
        </w:rPr>
        <w:t>а</w:t>
      </w:r>
      <w:r>
        <w:rPr>
          <w:spacing w:val="79"/>
          <w:sz w:val="28"/>
        </w:rPr>
        <w:t xml:space="preserve"> </w:t>
      </w:r>
      <w:r>
        <w:rPr>
          <w:sz w:val="28"/>
        </w:rPr>
        <w:t>также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78"/>
          <w:sz w:val="28"/>
        </w:rPr>
        <w:t xml:space="preserve"> </w:t>
      </w:r>
      <w:r>
        <w:rPr>
          <w:sz w:val="28"/>
        </w:rPr>
        <w:t>связи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79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 w:rsidR="00FC6A12">
        <w:rPr>
          <w:sz w:val="28"/>
        </w:rPr>
        <w:t xml:space="preserve"> </w:t>
      </w:r>
      <w:bookmarkStart w:id="0" w:name="_GoBack"/>
      <w:bookmarkEnd w:id="0"/>
      <w:r w:rsidR="00D87DF8" w:rsidRPr="00FC6A12">
        <w:rPr>
          <w:sz w:val="28"/>
        </w:rPr>
        <w:t>указанному Соглашению, применяются правила гражданского законодательства с учетом особенностей, установленных Федеральным законом № 69-ФЗ.</w:t>
      </w:r>
    </w:p>
    <w:p w:rsidR="00095298" w:rsidRDefault="00095298" w:rsidP="001A27AD">
      <w:pPr>
        <w:ind w:left="567" w:right="85"/>
        <w:jc w:val="both"/>
        <w:rPr>
          <w:sz w:val="28"/>
        </w:rPr>
      </w:pPr>
    </w:p>
    <w:p w:rsidR="00095298" w:rsidRPr="00095298" w:rsidRDefault="00095298" w:rsidP="001A27AD">
      <w:pPr>
        <w:ind w:left="567" w:right="85"/>
        <w:jc w:val="center"/>
        <w:rPr>
          <w:sz w:val="28"/>
        </w:rPr>
      </w:pPr>
      <w:r w:rsidRPr="00095298">
        <w:rPr>
          <w:sz w:val="28"/>
        </w:rPr>
        <w:t>3.</w:t>
      </w:r>
      <w:r w:rsidRPr="00095298">
        <w:rPr>
          <w:sz w:val="28"/>
        </w:rPr>
        <w:tab/>
        <w:t>Порядок заключения соглашения</w:t>
      </w:r>
    </w:p>
    <w:p w:rsidR="00095298" w:rsidRPr="00095298" w:rsidRDefault="00095298" w:rsidP="001A27AD">
      <w:pPr>
        <w:ind w:left="567" w:right="85"/>
        <w:jc w:val="both"/>
        <w:rPr>
          <w:sz w:val="28"/>
        </w:rPr>
      </w:pPr>
    </w:p>
    <w:p w:rsidR="00095298" w:rsidRPr="00095298" w:rsidRDefault="00095298" w:rsidP="001A27AD">
      <w:pPr>
        <w:ind w:left="567" w:right="85" w:firstLine="709"/>
        <w:jc w:val="both"/>
        <w:rPr>
          <w:sz w:val="28"/>
        </w:rPr>
      </w:pPr>
      <w:r w:rsidRPr="00095298">
        <w:rPr>
          <w:sz w:val="28"/>
        </w:rPr>
        <w:t>3.1.</w:t>
      </w:r>
      <w:r w:rsidRPr="00095298">
        <w:rPr>
          <w:sz w:val="28"/>
        </w:rPr>
        <w:tab/>
        <w:t xml:space="preserve">В целях получения согласия муниципального образования на заключение Соглашения в соответствии с пунктом 3 части 7 статьи 7, пунктом 5 части 9 статьи 8 Федерального закона № 69-ФЗ российское юридическое лицо, отвечающее признакам организации, реализующей проект (далее - заявитель), направляет в Администрацию </w:t>
      </w:r>
      <w:r>
        <w:rPr>
          <w:sz w:val="28"/>
        </w:rPr>
        <w:t>Колосовского</w:t>
      </w:r>
      <w:r w:rsidRPr="00095298">
        <w:rPr>
          <w:sz w:val="28"/>
        </w:rPr>
        <w:t xml:space="preserve"> муниципального района</w:t>
      </w:r>
      <w:r>
        <w:rPr>
          <w:sz w:val="28"/>
        </w:rPr>
        <w:t xml:space="preserve"> Омской области</w:t>
      </w:r>
      <w:r w:rsidRPr="00095298">
        <w:rPr>
          <w:sz w:val="28"/>
        </w:rPr>
        <w:t xml:space="preserve"> на имя Главы </w:t>
      </w:r>
      <w:r>
        <w:rPr>
          <w:sz w:val="28"/>
        </w:rPr>
        <w:t>Колосовского</w:t>
      </w:r>
      <w:r w:rsidRPr="00095298">
        <w:rPr>
          <w:sz w:val="28"/>
        </w:rPr>
        <w:t xml:space="preserve"> муниципального района следующие документы:</w:t>
      </w:r>
    </w:p>
    <w:p w:rsidR="00095298" w:rsidRPr="00095298" w:rsidRDefault="00095298" w:rsidP="001A27AD">
      <w:pPr>
        <w:ind w:left="567" w:right="85" w:firstLine="709"/>
        <w:jc w:val="both"/>
        <w:rPr>
          <w:sz w:val="28"/>
        </w:rPr>
      </w:pPr>
      <w:r w:rsidRPr="00095298">
        <w:rPr>
          <w:sz w:val="28"/>
        </w:rPr>
        <w:t>1)</w:t>
      </w:r>
      <w:r w:rsidRPr="00095298">
        <w:rPr>
          <w:sz w:val="28"/>
        </w:rPr>
        <w:tab/>
        <w:t>заявление о предоставлении согласия муниципального образования на заключение Соглашения и на выполнение обязательств, возникающих у муниципального образования в связи с участием в Соглашении, в том числе по стабилизации в отношении организации, реализующей проект, актов (решений) муниципального образования в соответствии со статьей 9 Федерального закона</w:t>
      </w:r>
    </w:p>
    <w:p w:rsidR="00095298" w:rsidRPr="00095298" w:rsidRDefault="00095298" w:rsidP="001A27AD">
      <w:pPr>
        <w:ind w:left="567" w:right="85"/>
        <w:jc w:val="both"/>
        <w:rPr>
          <w:sz w:val="28"/>
        </w:rPr>
      </w:pPr>
      <w:r w:rsidRPr="00095298">
        <w:rPr>
          <w:sz w:val="28"/>
        </w:rPr>
        <w:t>№ 69-ФЗ и законодательством Российской Федерации о налогах и сборах;</w:t>
      </w:r>
    </w:p>
    <w:p w:rsidR="00095298" w:rsidRPr="00095298" w:rsidRDefault="00095298" w:rsidP="001A27AD">
      <w:pPr>
        <w:ind w:left="567" w:right="85" w:firstLine="709"/>
        <w:jc w:val="both"/>
        <w:rPr>
          <w:sz w:val="28"/>
        </w:rPr>
      </w:pPr>
      <w:r w:rsidRPr="00095298">
        <w:rPr>
          <w:sz w:val="28"/>
        </w:rPr>
        <w:t>2)</w:t>
      </w:r>
      <w:r w:rsidRPr="00095298">
        <w:rPr>
          <w:sz w:val="28"/>
        </w:rPr>
        <w:tab/>
        <w:t>проект Соглашения, предполагаемого к заключению;</w:t>
      </w:r>
    </w:p>
    <w:p w:rsidR="00095298" w:rsidRPr="00095298" w:rsidRDefault="00095298" w:rsidP="001A27AD">
      <w:pPr>
        <w:ind w:left="567" w:right="85" w:firstLine="709"/>
        <w:jc w:val="both"/>
        <w:rPr>
          <w:sz w:val="28"/>
        </w:rPr>
      </w:pPr>
      <w:r w:rsidRPr="00095298">
        <w:rPr>
          <w:sz w:val="28"/>
        </w:rPr>
        <w:t>3)</w:t>
      </w:r>
      <w:r w:rsidRPr="00095298">
        <w:rPr>
          <w:sz w:val="28"/>
        </w:rPr>
        <w:tab/>
        <w:t>документы и материалы в соответствии с частью 7 статьи 7 Федерального закона №69-ФЗ.</w:t>
      </w:r>
    </w:p>
    <w:p w:rsidR="00095298" w:rsidRPr="00095298" w:rsidRDefault="00095298" w:rsidP="001A27AD">
      <w:pPr>
        <w:ind w:left="567" w:right="85" w:firstLine="709"/>
        <w:jc w:val="both"/>
        <w:rPr>
          <w:sz w:val="28"/>
        </w:rPr>
      </w:pPr>
      <w:r w:rsidRPr="00095298">
        <w:rPr>
          <w:sz w:val="28"/>
        </w:rPr>
        <w:t>3.2.</w:t>
      </w:r>
      <w:r w:rsidRPr="00095298">
        <w:rPr>
          <w:sz w:val="28"/>
        </w:rPr>
        <w:tab/>
        <w:t>Уполномоченное структурное подразделение:</w:t>
      </w:r>
    </w:p>
    <w:p w:rsidR="00095298" w:rsidRPr="00095298" w:rsidRDefault="00095298" w:rsidP="001A27AD">
      <w:pPr>
        <w:ind w:left="567" w:right="85" w:firstLine="709"/>
        <w:jc w:val="both"/>
        <w:rPr>
          <w:sz w:val="28"/>
        </w:rPr>
      </w:pPr>
      <w:r w:rsidRPr="00095298">
        <w:rPr>
          <w:sz w:val="28"/>
        </w:rPr>
        <w:t>1)</w:t>
      </w:r>
      <w:r w:rsidRPr="00095298">
        <w:rPr>
          <w:sz w:val="28"/>
        </w:rPr>
        <w:tab/>
        <w:t>рассматривает представленные заявителем документы в течение 30 рабочих дней со дня их поступления;</w:t>
      </w:r>
    </w:p>
    <w:p w:rsidR="00095298" w:rsidRPr="00095298" w:rsidRDefault="00095298" w:rsidP="001A27AD">
      <w:pPr>
        <w:ind w:left="567" w:right="85" w:firstLine="709"/>
        <w:jc w:val="both"/>
        <w:rPr>
          <w:sz w:val="28"/>
        </w:rPr>
      </w:pPr>
      <w:r w:rsidRPr="00095298">
        <w:rPr>
          <w:sz w:val="28"/>
        </w:rPr>
        <w:t>2)</w:t>
      </w:r>
      <w:r w:rsidRPr="00095298">
        <w:rPr>
          <w:sz w:val="28"/>
        </w:rPr>
        <w:tab/>
        <w:t>направляет запрос о представлении заключения с приложением копии такого заявления, а также проекта Соглашения, предполагаемого к заключению, в срок, не превышающий 5 рабочих дней со дня поступления документов заявителя:</w:t>
      </w:r>
    </w:p>
    <w:p w:rsidR="001A27AD" w:rsidRDefault="00095298" w:rsidP="001A27AD">
      <w:pPr>
        <w:ind w:left="567" w:right="85" w:firstLine="709"/>
        <w:jc w:val="both"/>
        <w:rPr>
          <w:sz w:val="28"/>
        </w:rPr>
      </w:pPr>
      <w:r w:rsidRPr="00095298">
        <w:rPr>
          <w:sz w:val="28"/>
        </w:rPr>
        <w:t>а) в</w:t>
      </w:r>
      <w:r w:rsidR="00350B50">
        <w:rPr>
          <w:sz w:val="28"/>
        </w:rPr>
        <w:t xml:space="preserve"> отдел по строительству, архитектуре и ЖКХ Администрации Колосовского муниципального района Омской области</w:t>
      </w:r>
      <w:r w:rsidR="001A27AD">
        <w:rPr>
          <w:sz w:val="28"/>
        </w:rPr>
        <w:t>:</w:t>
      </w:r>
    </w:p>
    <w:p w:rsidR="00095298" w:rsidRPr="00095298" w:rsidRDefault="00095298" w:rsidP="001A27AD">
      <w:pPr>
        <w:ind w:left="567" w:right="85" w:firstLine="709"/>
        <w:jc w:val="both"/>
        <w:rPr>
          <w:sz w:val="28"/>
        </w:rPr>
      </w:pPr>
      <w:r w:rsidRPr="00095298">
        <w:rPr>
          <w:sz w:val="28"/>
        </w:rPr>
        <w:t xml:space="preserve"> в части вопросов, связанных с правовым режимом земельных участков, необходимых для реализации Соглашения; в части соответствия объекта Соглашения документам территориального планирования, градостроительного зонирования, а также документации по планировке территории;</w:t>
      </w:r>
    </w:p>
    <w:p w:rsidR="00095298" w:rsidRPr="00095298" w:rsidRDefault="00095298" w:rsidP="001A27AD">
      <w:pPr>
        <w:ind w:left="567" w:right="85" w:firstLine="709"/>
        <w:jc w:val="both"/>
        <w:rPr>
          <w:sz w:val="28"/>
        </w:rPr>
      </w:pPr>
      <w:r w:rsidRPr="00095298">
        <w:rPr>
          <w:sz w:val="28"/>
        </w:rPr>
        <w:t>в части вопросов, связанных с объектами недвижимого имущества, необходимых для реализации Соглашения, находящихся в муниципальной собственности муниципального образования</w:t>
      </w:r>
      <w:r w:rsidR="001A27AD">
        <w:rPr>
          <w:sz w:val="28"/>
        </w:rPr>
        <w:t>.</w:t>
      </w:r>
    </w:p>
    <w:p w:rsidR="001A27AD" w:rsidRPr="00095298" w:rsidRDefault="00095298" w:rsidP="0096291F">
      <w:pPr>
        <w:ind w:left="567" w:right="85" w:firstLine="567"/>
        <w:jc w:val="both"/>
        <w:rPr>
          <w:sz w:val="28"/>
        </w:rPr>
      </w:pPr>
      <w:r w:rsidRPr="00095298">
        <w:rPr>
          <w:sz w:val="28"/>
        </w:rPr>
        <w:t>3.3.</w:t>
      </w:r>
      <w:r w:rsidRPr="00095298">
        <w:rPr>
          <w:sz w:val="28"/>
        </w:rPr>
        <w:tab/>
        <w:t xml:space="preserve">По итогам рассмотрения запроса в срок не позднее 5 рабочих дней со дня его поступления структурные подразделения Администрации </w:t>
      </w:r>
      <w:r w:rsidR="00593D2D">
        <w:rPr>
          <w:sz w:val="28"/>
        </w:rPr>
        <w:t>Колосовского</w:t>
      </w:r>
      <w:r w:rsidRPr="00095298">
        <w:rPr>
          <w:sz w:val="28"/>
        </w:rPr>
        <w:t xml:space="preserve"> муниципального района</w:t>
      </w:r>
      <w:r w:rsidR="00593D2D">
        <w:rPr>
          <w:sz w:val="28"/>
        </w:rPr>
        <w:t xml:space="preserve"> Омской области</w:t>
      </w:r>
      <w:r w:rsidRPr="00095298">
        <w:rPr>
          <w:sz w:val="28"/>
        </w:rPr>
        <w:t>, указанные в пункте настоящего</w:t>
      </w:r>
      <w:r w:rsidR="00593D2D">
        <w:rPr>
          <w:sz w:val="28"/>
        </w:rPr>
        <w:t xml:space="preserve"> </w:t>
      </w:r>
      <w:r w:rsidRPr="00095298">
        <w:rPr>
          <w:sz w:val="28"/>
        </w:rPr>
        <w:t>Положения, представляют в уполномоченное структурное подразделение соответствующие заключения.</w:t>
      </w:r>
    </w:p>
    <w:p w:rsidR="00095298" w:rsidRPr="00095298" w:rsidRDefault="00095298" w:rsidP="001A27AD">
      <w:pPr>
        <w:ind w:left="567" w:right="85" w:firstLine="567"/>
        <w:jc w:val="both"/>
        <w:rPr>
          <w:sz w:val="28"/>
        </w:rPr>
      </w:pPr>
      <w:r w:rsidRPr="00095298">
        <w:rPr>
          <w:sz w:val="28"/>
        </w:rPr>
        <w:t>3.4.</w:t>
      </w:r>
      <w:r w:rsidRPr="00095298">
        <w:rPr>
          <w:sz w:val="28"/>
        </w:rPr>
        <w:tab/>
      </w:r>
      <w:r w:rsidR="001A27AD">
        <w:rPr>
          <w:sz w:val="28"/>
        </w:rPr>
        <w:t xml:space="preserve"> </w:t>
      </w:r>
      <w:r w:rsidRPr="00095298">
        <w:rPr>
          <w:sz w:val="28"/>
        </w:rPr>
        <w:t xml:space="preserve">С учетом представленной информации уполномоченное структурное подразделение в течение 5 рабочих дней подготавливает и направляет для утверждения Главе </w:t>
      </w:r>
      <w:r w:rsidR="00593D2D">
        <w:rPr>
          <w:sz w:val="28"/>
        </w:rPr>
        <w:t>Колосовского</w:t>
      </w:r>
      <w:r w:rsidRPr="00095298">
        <w:rPr>
          <w:sz w:val="28"/>
        </w:rPr>
        <w:t xml:space="preserve"> муниципального района </w:t>
      </w:r>
      <w:r w:rsidRPr="00095298">
        <w:rPr>
          <w:sz w:val="28"/>
        </w:rPr>
        <w:lastRenderedPageBreak/>
        <w:t>заключение о возможности либо невозможности заключения Соглашения, а также копии документов, указанных в пункте 3.1. настоящего Положения.</w:t>
      </w:r>
    </w:p>
    <w:p w:rsidR="00095298" w:rsidRPr="00095298" w:rsidRDefault="00095298" w:rsidP="001A27AD">
      <w:pPr>
        <w:ind w:left="567" w:right="85" w:firstLine="567"/>
        <w:jc w:val="both"/>
        <w:rPr>
          <w:sz w:val="28"/>
        </w:rPr>
      </w:pPr>
      <w:r w:rsidRPr="00095298">
        <w:rPr>
          <w:sz w:val="28"/>
        </w:rPr>
        <w:t>3.5.</w:t>
      </w:r>
      <w:r w:rsidRPr="00095298">
        <w:rPr>
          <w:sz w:val="28"/>
        </w:rPr>
        <w:tab/>
      </w:r>
      <w:r w:rsidR="001A27AD">
        <w:rPr>
          <w:sz w:val="28"/>
        </w:rPr>
        <w:t xml:space="preserve"> </w:t>
      </w:r>
      <w:r w:rsidRPr="00095298">
        <w:rPr>
          <w:sz w:val="28"/>
        </w:rPr>
        <w:t xml:space="preserve">В случае принятия решения Главой </w:t>
      </w:r>
      <w:r w:rsidR="00593D2D">
        <w:rPr>
          <w:sz w:val="28"/>
        </w:rPr>
        <w:t>Колосовского</w:t>
      </w:r>
      <w:r w:rsidRPr="00095298">
        <w:rPr>
          <w:sz w:val="28"/>
        </w:rPr>
        <w:t xml:space="preserve"> муниципального района</w:t>
      </w:r>
      <w:r w:rsidR="00593D2D">
        <w:rPr>
          <w:sz w:val="28"/>
        </w:rPr>
        <w:t xml:space="preserve"> Омской области</w:t>
      </w:r>
      <w:r w:rsidRPr="00095298">
        <w:rPr>
          <w:sz w:val="28"/>
        </w:rPr>
        <w:t xml:space="preserve"> о заключении Соглашения уполномоченное структурное подразделение подготавливает проект постановления Администрации </w:t>
      </w:r>
      <w:r w:rsidR="00593D2D">
        <w:rPr>
          <w:sz w:val="28"/>
        </w:rPr>
        <w:t>Колосовского</w:t>
      </w:r>
      <w:r w:rsidRPr="00095298">
        <w:rPr>
          <w:sz w:val="28"/>
        </w:rPr>
        <w:t xml:space="preserve"> муниципального района</w:t>
      </w:r>
      <w:r w:rsidR="00593D2D">
        <w:rPr>
          <w:sz w:val="28"/>
        </w:rPr>
        <w:t xml:space="preserve"> Омской области</w:t>
      </w:r>
      <w:r w:rsidRPr="00095298">
        <w:rPr>
          <w:sz w:val="28"/>
        </w:rPr>
        <w:t xml:space="preserve"> о предоставлении согласия на заключение Соглашения в течение 5 рабочих дней со дня принятия такого решения. Не позднее 5 рабочих дней со дня подписания постановления Главой </w:t>
      </w:r>
      <w:r w:rsidR="00593D2D">
        <w:rPr>
          <w:sz w:val="28"/>
        </w:rPr>
        <w:t>Колосовского</w:t>
      </w:r>
      <w:r w:rsidRPr="00095298">
        <w:rPr>
          <w:sz w:val="28"/>
        </w:rPr>
        <w:t xml:space="preserve"> муниципального района </w:t>
      </w:r>
      <w:r w:rsidR="00593D2D">
        <w:rPr>
          <w:sz w:val="28"/>
        </w:rPr>
        <w:t xml:space="preserve">Омской области </w:t>
      </w:r>
      <w:r w:rsidRPr="00095298">
        <w:rPr>
          <w:sz w:val="28"/>
        </w:rPr>
        <w:t>уполномоченное структурное подразделение направляет его копию заявителю.</w:t>
      </w:r>
    </w:p>
    <w:p w:rsidR="00095298" w:rsidRPr="00095298" w:rsidRDefault="00095298" w:rsidP="001A27AD">
      <w:pPr>
        <w:ind w:left="567" w:right="85" w:firstLine="567"/>
        <w:jc w:val="both"/>
        <w:rPr>
          <w:sz w:val="28"/>
        </w:rPr>
      </w:pPr>
      <w:r w:rsidRPr="00095298">
        <w:rPr>
          <w:sz w:val="28"/>
        </w:rPr>
        <w:t>3.6.</w:t>
      </w:r>
      <w:r w:rsidR="001A27AD">
        <w:rPr>
          <w:sz w:val="28"/>
        </w:rPr>
        <w:t xml:space="preserve"> </w:t>
      </w:r>
      <w:r w:rsidRPr="00095298">
        <w:rPr>
          <w:sz w:val="28"/>
        </w:rPr>
        <w:tab/>
        <w:t>В случае принятия решения о невозможности заключения Соглашения уполномоченное структурное подразделение в течение 5 рабочих дней со дня принятия такого решения письменно уведомляет заявителя о принятом решении с указанием причин отказа по основаниям, предусмотренным пунктом 3.7. настоящего Положения.</w:t>
      </w:r>
    </w:p>
    <w:p w:rsidR="00095298" w:rsidRPr="00095298" w:rsidRDefault="00095298" w:rsidP="001A27AD">
      <w:pPr>
        <w:ind w:left="567" w:right="85" w:firstLine="567"/>
        <w:jc w:val="both"/>
        <w:rPr>
          <w:sz w:val="28"/>
        </w:rPr>
      </w:pPr>
      <w:r w:rsidRPr="00095298">
        <w:rPr>
          <w:sz w:val="28"/>
        </w:rPr>
        <w:t>3.7.</w:t>
      </w:r>
      <w:r w:rsidRPr="00095298">
        <w:rPr>
          <w:sz w:val="28"/>
        </w:rPr>
        <w:tab/>
      </w:r>
      <w:r w:rsidR="001A27AD">
        <w:rPr>
          <w:sz w:val="28"/>
        </w:rPr>
        <w:t xml:space="preserve"> </w:t>
      </w:r>
      <w:r w:rsidRPr="00095298">
        <w:rPr>
          <w:sz w:val="28"/>
        </w:rPr>
        <w:t>Основания для отказа в предоставлении согласия на заключение Соглашения:</w:t>
      </w:r>
    </w:p>
    <w:p w:rsidR="00095298" w:rsidRPr="00095298" w:rsidRDefault="00095298" w:rsidP="001A27AD">
      <w:pPr>
        <w:ind w:left="567" w:right="85" w:firstLine="567"/>
        <w:jc w:val="both"/>
        <w:rPr>
          <w:sz w:val="28"/>
        </w:rPr>
      </w:pPr>
      <w:r w:rsidRPr="00095298">
        <w:rPr>
          <w:sz w:val="28"/>
        </w:rPr>
        <w:t>1)</w:t>
      </w:r>
      <w:r w:rsidRPr="00095298">
        <w:rPr>
          <w:sz w:val="28"/>
        </w:rPr>
        <w:tab/>
        <w:t>заявление и прилагаемые к нему документы, в том числе проект Соглашения, не соответствуют требованиям, установленным настоящим Положением;</w:t>
      </w:r>
    </w:p>
    <w:p w:rsidR="00095298" w:rsidRPr="00095298" w:rsidRDefault="00095298" w:rsidP="001A27AD">
      <w:pPr>
        <w:ind w:left="567" w:right="85" w:firstLine="567"/>
        <w:jc w:val="both"/>
        <w:rPr>
          <w:sz w:val="28"/>
        </w:rPr>
      </w:pPr>
      <w:r w:rsidRPr="00095298">
        <w:rPr>
          <w:sz w:val="28"/>
        </w:rPr>
        <w:t>2)</w:t>
      </w:r>
      <w:r w:rsidRPr="00095298">
        <w:rPr>
          <w:sz w:val="28"/>
        </w:rPr>
        <w:tab/>
        <w:t>заявление и прилагаемые к нему документы поданы с нарушением порядка, установленного настоящим Положением;</w:t>
      </w:r>
    </w:p>
    <w:p w:rsidR="00095298" w:rsidRPr="00095298" w:rsidRDefault="00095298" w:rsidP="001A27AD">
      <w:pPr>
        <w:ind w:left="567" w:right="85" w:firstLine="567"/>
        <w:jc w:val="both"/>
        <w:rPr>
          <w:sz w:val="28"/>
        </w:rPr>
      </w:pPr>
      <w:r w:rsidRPr="00095298">
        <w:rPr>
          <w:sz w:val="28"/>
        </w:rPr>
        <w:t>3)</w:t>
      </w:r>
      <w:r w:rsidRPr="00095298">
        <w:rPr>
          <w:sz w:val="28"/>
        </w:rPr>
        <w:tab/>
        <w:t>заявителем не соблюдены условия, установленные статьей 6 Федерального закона № 69-ФЗ;</w:t>
      </w:r>
    </w:p>
    <w:p w:rsidR="00095298" w:rsidRPr="00095298" w:rsidRDefault="00095298" w:rsidP="001A27AD">
      <w:pPr>
        <w:ind w:left="567" w:right="85" w:firstLine="567"/>
        <w:jc w:val="both"/>
        <w:rPr>
          <w:sz w:val="28"/>
        </w:rPr>
      </w:pPr>
      <w:r w:rsidRPr="00095298">
        <w:rPr>
          <w:sz w:val="28"/>
        </w:rPr>
        <w:t>4)</w:t>
      </w:r>
      <w:r w:rsidRPr="00095298">
        <w:rPr>
          <w:sz w:val="28"/>
        </w:rPr>
        <w:tab/>
        <w:t>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095298" w:rsidRPr="00095298" w:rsidRDefault="00095298" w:rsidP="001A27AD">
      <w:pPr>
        <w:ind w:left="567" w:right="85" w:firstLine="567"/>
        <w:jc w:val="both"/>
        <w:rPr>
          <w:sz w:val="28"/>
        </w:rPr>
      </w:pPr>
      <w:r w:rsidRPr="00095298">
        <w:rPr>
          <w:sz w:val="28"/>
        </w:rPr>
        <w:t>5)</w:t>
      </w:r>
      <w:r w:rsidRPr="00095298">
        <w:rPr>
          <w:sz w:val="28"/>
        </w:rPr>
        <w:tab/>
        <w:t>инвестиционный проект не является новым инвестиционным проектом;</w:t>
      </w:r>
    </w:p>
    <w:p w:rsidR="00095298" w:rsidRPr="00095298" w:rsidRDefault="00095298" w:rsidP="001A27AD">
      <w:pPr>
        <w:ind w:left="567" w:right="85" w:firstLine="567"/>
        <w:jc w:val="both"/>
        <w:rPr>
          <w:sz w:val="28"/>
        </w:rPr>
      </w:pPr>
      <w:r w:rsidRPr="00095298">
        <w:rPr>
          <w:sz w:val="28"/>
        </w:rPr>
        <w:t>6)</w:t>
      </w:r>
      <w:r w:rsidRPr="00095298">
        <w:rPr>
          <w:sz w:val="28"/>
        </w:rPr>
        <w:tab/>
        <w:t>наличие у заявителя задолженности по уплате налогов, сборов, таможенных платежей, иных платежей, взимание которых возложено на таможенные органы, страховых взносов, пеней, штрафов, процентов;</w:t>
      </w:r>
    </w:p>
    <w:p w:rsidR="00095298" w:rsidRPr="00095298" w:rsidRDefault="00095298" w:rsidP="001A27AD">
      <w:pPr>
        <w:ind w:left="567" w:right="85" w:firstLine="567"/>
        <w:jc w:val="both"/>
        <w:rPr>
          <w:sz w:val="28"/>
        </w:rPr>
      </w:pPr>
      <w:r w:rsidRPr="00095298">
        <w:rPr>
          <w:sz w:val="28"/>
        </w:rPr>
        <w:t>7)</w:t>
      </w:r>
      <w:r w:rsidRPr="00095298">
        <w:rPr>
          <w:sz w:val="28"/>
        </w:rPr>
        <w:tab/>
        <w:t>заявителем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лиц).</w:t>
      </w:r>
    </w:p>
    <w:p w:rsidR="00095298" w:rsidRPr="00095298" w:rsidRDefault="00095298" w:rsidP="001A27AD">
      <w:pPr>
        <w:ind w:left="567" w:right="85" w:firstLine="567"/>
        <w:jc w:val="both"/>
        <w:rPr>
          <w:sz w:val="28"/>
        </w:rPr>
      </w:pPr>
      <w:r w:rsidRPr="00095298">
        <w:rPr>
          <w:sz w:val="28"/>
        </w:rPr>
        <w:t>3.8.</w:t>
      </w:r>
      <w:r w:rsidR="001A27AD">
        <w:rPr>
          <w:sz w:val="28"/>
        </w:rPr>
        <w:t xml:space="preserve"> </w:t>
      </w:r>
      <w:r w:rsidRPr="00095298">
        <w:rPr>
          <w:sz w:val="28"/>
        </w:rPr>
        <w:tab/>
        <w:t xml:space="preserve">При рассмотрении документов, представленных заявителем, уполномоченное структурное подразделение выносит предложения о рассмотрении возможной реализации Соглашения на заседании Совета по инвестициям и развитию предпринимательства в </w:t>
      </w:r>
      <w:r w:rsidR="00593D2D">
        <w:rPr>
          <w:sz w:val="28"/>
        </w:rPr>
        <w:t>Колосовском</w:t>
      </w:r>
      <w:r w:rsidRPr="00095298">
        <w:rPr>
          <w:sz w:val="28"/>
        </w:rPr>
        <w:t xml:space="preserve"> муниципальном районе</w:t>
      </w:r>
      <w:r w:rsidR="00593D2D">
        <w:rPr>
          <w:sz w:val="28"/>
        </w:rPr>
        <w:t xml:space="preserve"> Омской области</w:t>
      </w:r>
      <w:r w:rsidRPr="00095298">
        <w:rPr>
          <w:sz w:val="28"/>
        </w:rPr>
        <w:t xml:space="preserve">. С целью получения необходимых разъяснений по вопросам, связанным с возможной реализацией Соглашения, привлекаются специалисты структурных </w:t>
      </w:r>
      <w:proofErr w:type="gramStart"/>
      <w:r w:rsidRPr="00095298">
        <w:rPr>
          <w:sz w:val="28"/>
        </w:rPr>
        <w:t>подразделений  Администрации</w:t>
      </w:r>
      <w:proofErr w:type="gramEnd"/>
      <w:r w:rsidRPr="00095298">
        <w:rPr>
          <w:sz w:val="28"/>
        </w:rPr>
        <w:t xml:space="preserve">  </w:t>
      </w:r>
      <w:r w:rsidR="00593D2D">
        <w:rPr>
          <w:sz w:val="28"/>
        </w:rPr>
        <w:t>Колосовского</w:t>
      </w:r>
      <w:r w:rsidRPr="00095298">
        <w:rPr>
          <w:sz w:val="28"/>
        </w:rPr>
        <w:t xml:space="preserve">  муниципального  района  в</w:t>
      </w:r>
      <w:r w:rsidR="00593D2D">
        <w:rPr>
          <w:sz w:val="28"/>
        </w:rPr>
        <w:t xml:space="preserve"> </w:t>
      </w:r>
      <w:r w:rsidRPr="00095298">
        <w:rPr>
          <w:sz w:val="28"/>
        </w:rPr>
        <w:t xml:space="preserve">пределах полномочий соответствующих структурных подразделений Администрации </w:t>
      </w:r>
      <w:r w:rsidR="00593D2D">
        <w:rPr>
          <w:sz w:val="28"/>
        </w:rPr>
        <w:t>Колосовского</w:t>
      </w:r>
      <w:r w:rsidRPr="00095298">
        <w:rPr>
          <w:sz w:val="28"/>
        </w:rPr>
        <w:t xml:space="preserve"> муниципального района</w:t>
      </w:r>
      <w:r w:rsidR="00593D2D">
        <w:rPr>
          <w:sz w:val="28"/>
        </w:rPr>
        <w:t xml:space="preserve"> Омской области</w:t>
      </w:r>
      <w:r w:rsidRPr="00095298">
        <w:rPr>
          <w:sz w:val="28"/>
        </w:rPr>
        <w:t>.</w:t>
      </w:r>
    </w:p>
    <w:p w:rsidR="00095298" w:rsidRPr="00095298" w:rsidRDefault="00095298" w:rsidP="001A27AD">
      <w:pPr>
        <w:ind w:left="567" w:right="85" w:firstLine="567"/>
        <w:jc w:val="both"/>
        <w:rPr>
          <w:sz w:val="28"/>
        </w:rPr>
      </w:pPr>
      <w:r w:rsidRPr="00095298">
        <w:rPr>
          <w:sz w:val="28"/>
        </w:rPr>
        <w:t>3.9.</w:t>
      </w:r>
      <w:r w:rsidRPr="00095298">
        <w:rPr>
          <w:sz w:val="28"/>
        </w:rPr>
        <w:tab/>
        <w:t>При необходимости уполномоченное структурное подразделение запрашивает у заявителя дополнительные материалы и документы, проводит переговоры, в том числе в форме совместных совещаний с заявителем.</w:t>
      </w:r>
    </w:p>
    <w:p w:rsidR="00682E50" w:rsidRDefault="00095298" w:rsidP="001A27AD">
      <w:pPr>
        <w:ind w:left="567" w:right="85" w:firstLine="567"/>
        <w:jc w:val="both"/>
        <w:rPr>
          <w:sz w:val="28"/>
        </w:rPr>
      </w:pPr>
      <w:r w:rsidRPr="00095298">
        <w:rPr>
          <w:sz w:val="28"/>
        </w:rPr>
        <w:lastRenderedPageBreak/>
        <w:t>3.10.</w:t>
      </w:r>
      <w:r w:rsidRPr="00095298">
        <w:rPr>
          <w:sz w:val="28"/>
        </w:rPr>
        <w:tab/>
        <w:t xml:space="preserve">Соглашение от имени муниципального образования подписывается Главой </w:t>
      </w:r>
      <w:r w:rsidR="009611C0">
        <w:rPr>
          <w:sz w:val="28"/>
        </w:rPr>
        <w:t>Колосовского</w:t>
      </w:r>
      <w:r w:rsidRPr="00095298">
        <w:rPr>
          <w:sz w:val="28"/>
        </w:rPr>
        <w:t xml:space="preserve"> муниципального района</w:t>
      </w:r>
      <w:r w:rsidR="009611C0">
        <w:rPr>
          <w:sz w:val="28"/>
        </w:rPr>
        <w:t xml:space="preserve"> Омской области</w:t>
      </w:r>
      <w:r w:rsidRPr="00095298">
        <w:rPr>
          <w:sz w:val="28"/>
        </w:rPr>
        <w:t>.</w:t>
      </w:r>
    </w:p>
    <w:p w:rsidR="00682E50" w:rsidRDefault="00682E50" w:rsidP="001A27AD">
      <w:pPr>
        <w:ind w:left="567" w:right="85" w:firstLine="567"/>
        <w:jc w:val="center"/>
        <w:rPr>
          <w:sz w:val="28"/>
        </w:rPr>
      </w:pPr>
      <w:r w:rsidRPr="00682E50">
        <w:rPr>
          <w:sz w:val="28"/>
        </w:rPr>
        <w:t>4.</w:t>
      </w:r>
      <w:r w:rsidRPr="00682E50">
        <w:rPr>
          <w:sz w:val="28"/>
        </w:rPr>
        <w:tab/>
        <w:t>Мониторинг исполнения условий Соглашения</w:t>
      </w:r>
    </w:p>
    <w:p w:rsidR="00682E50" w:rsidRPr="00682E50" w:rsidRDefault="00682E50" w:rsidP="001A27AD">
      <w:pPr>
        <w:ind w:left="567" w:right="85" w:firstLine="567"/>
        <w:jc w:val="center"/>
        <w:rPr>
          <w:sz w:val="28"/>
        </w:rPr>
      </w:pPr>
    </w:p>
    <w:p w:rsidR="00682E50" w:rsidRPr="00682E50" w:rsidRDefault="00682E50" w:rsidP="001A27AD">
      <w:pPr>
        <w:ind w:left="567" w:right="85" w:firstLine="567"/>
        <w:jc w:val="both"/>
        <w:rPr>
          <w:sz w:val="28"/>
        </w:rPr>
      </w:pPr>
      <w:r w:rsidRPr="00682E50">
        <w:rPr>
          <w:sz w:val="28"/>
        </w:rPr>
        <w:t>4.1.</w:t>
      </w:r>
      <w:r w:rsidRPr="00682E50">
        <w:rPr>
          <w:sz w:val="28"/>
        </w:rPr>
        <w:tab/>
        <w:t>Мониторинг исполнения условий Соглашения осуществляется в целях сбора, систематизации и учета информации о ходе исполнения условий Соглашения и условий реализации инвестиционного проекта, в том числе этапов реализации инвестиционного проекта, а также выявления обстоятельств, указывающих на наличие оснований для расторжения Соглашений.</w:t>
      </w:r>
    </w:p>
    <w:p w:rsidR="00682E50" w:rsidRPr="00682E50" w:rsidRDefault="00682E50" w:rsidP="001A27AD">
      <w:pPr>
        <w:ind w:left="567" w:right="85" w:firstLine="567"/>
        <w:jc w:val="both"/>
        <w:rPr>
          <w:sz w:val="28"/>
        </w:rPr>
      </w:pPr>
      <w:r w:rsidRPr="00682E50">
        <w:rPr>
          <w:sz w:val="28"/>
        </w:rPr>
        <w:t>4.2.</w:t>
      </w:r>
      <w:r w:rsidRPr="00682E50">
        <w:rPr>
          <w:sz w:val="28"/>
        </w:rPr>
        <w:tab/>
        <w:t>Организация, реализующая проект, не позднее 1 февраля года, следующего за годом, в котором заключено Соглашение (в отношении представления информации о реализации соответствующего этапа инвестиционного проекта -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Соглашением), представляет в Уполномоченный орган данные об исполнении условий Соглашения и условий реализации инвестиционного проекта, в том числе информацию о реализации соответствующего этапа инвестиционного проекта.</w:t>
      </w:r>
    </w:p>
    <w:p w:rsidR="00682E50" w:rsidRPr="00682E50" w:rsidRDefault="00682E50" w:rsidP="001A27AD">
      <w:pPr>
        <w:ind w:left="567" w:right="85" w:firstLine="567"/>
        <w:jc w:val="both"/>
        <w:rPr>
          <w:sz w:val="28"/>
        </w:rPr>
      </w:pPr>
      <w:r w:rsidRPr="00682E50">
        <w:rPr>
          <w:sz w:val="28"/>
        </w:rPr>
        <w:t>4.3.</w:t>
      </w:r>
      <w:r w:rsidRPr="00682E50">
        <w:rPr>
          <w:sz w:val="28"/>
        </w:rPr>
        <w:tab/>
        <w:t xml:space="preserve">Уполномоченный орган в течение 10 рабочих дней со дня представления данных, предоставленных организацией, реализующей проект, осуществляет проверку исполнения организацией, реализующей проект, условий Соглашения и условий реализации инвестиционного проекта, в том числе соответствующих этапов реализации инвестиционного проекта (если применимо) и направляет в уполномоченный орган Омской области отчет об исполнении условий соглашений и условий реализации инвестиционных, проектов, в том числе этапов реализации инвестиционных проектов, реализуемых на территории </w:t>
      </w:r>
      <w:r>
        <w:rPr>
          <w:sz w:val="28"/>
        </w:rPr>
        <w:t>Колосовского</w:t>
      </w:r>
      <w:r w:rsidRPr="00682E50">
        <w:rPr>
          <w:sz w:val="28"/>
        </w:rPr>
        <w:t xml:space="preserve"> муниципального района</w:t>
      </w:r>
      <w:r>
        <w:rPr>
          <w:sz w:val="28"/>
        </w:rPr>
        <w:t xml:space="preserve"> Омской области</w:t>
      </w:r>
      <w:r w:rsidRPr="00682E50">
        <w:rPr>
          <w:sz w:val="28"/>
        </w:rPr>
        <w:t>.</w:t>
      </w:r>
    </w:p>
    <w:p w:rsidR="00682E50" w:rsidRPr="00682E50" w:rsidRDefault="00682E50" w:rsidP="001A27AD">
      <w:pPr>
        <w:ind w:left="567" w:right="85" w:firstLine="567"/>
        <w:jc w:val="center"/>
        <w:rPr>
          <w:sz w:val="28"/>
        </w:rPr>
      </w:pPr>
      <w:r w:rsidRPr="00682E50">
        <w:rPr>
          <w:sz w:val="28"/>
        </w:rPr>
        <w:t>5.</w:t>
      </w:r>
      <w:r w:rsidRPr="00682E50">
        <w:rPr>
          <w:sz w:val="28"/>
        </w:rPr>
        <w:tab/>
        <w:t>Заключительные положения</w:t>
      </w:r>
    </w:p>
    <w:p w:rsidR="00682E50" w:rsidRPr="00682E50" w:rsidRDefault="00682E50" w:rsidP="001A27AD">
      <w:pPr>
        <w:ind w:left="567" w:right="85" w:firstLine="567"/>
        <w:jc w:val="both"/>
        <w:rPr>
          <w:sz w:val="28"/>
        </w:rPr>
      </w:pPr>
    </w:p>
    <w:p w:rsidR="00682E50" w:rsidRPr="00682E50" w:rsidRDefault="00682E50" w:rsidP="001A27AD">
      <w:pPr>
        <w:ind w:left="567" w:right="85" w:firstLine="567"/>
        <w:jc w:val="both"/>
        <w:rPr>
          <w:sz w:val="28"/>
        </w:rPr>
      </w:pPr>
      <w:r w:rsidRPr="00682E50">
        <w:rPr>
          <w:sz w:val="28"/>
        </w:rPr>
        <w:t>5.1.</w:t>
      </w:r>
      <w:r w:rsidRPr="00682E50">
        <w:rPr>
          <w:sz w:val="28"/>
        </w:rPr>
        <w:tab/>
        <w:t>Соглашение может быть прекращено в любое время по Соглашению сторон, если это не нарушает условий связанного договора. Каждая сторона Соглашения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одного из условий, предусмотренных частью 14 статьей 11 Федерального закона.</w:t>
      </w:r>
    </w:p>
    <w:p w:rsidR="00682E50" w:rsidRPr="00682E50" w:rsidRDefault="00682E50" w:rsidP="001A27AD">
      <w:pPr>
        <w:ind w:left="567" w:right="85" w:firstLine="567"/>
        <w:jc w:val="both"/>
        <w:rPr>
          <w:sz w:val="28"/>
        </w:rPr>
      </w:pPr>
      <w:r w:rsidRPr="00682E50">
        <w:rPr>
          <w:sz w:val="28"/>
        </w:rPr>
        <w:t>5.2.</w:t>
      </w:r>
      <w:r w:rsidRPr="00682E50">
        <w:rPr>
          <w:sz w:val="28"/>
        </w:rPr>
        <w:tab/>
      </w:r>
      <w:r w:rsidR="008B0476">
        <w:rPr>
          <w:sz w:val="28"/>
        </w:rPr>
        <w:t>Колосовский</w:t>
      </w:r>
      <w:r w:rsidRPr="00682E50">
        <w:rPr>
          <w:sz w:val="28"/>
        </w:rPr>
        <w:t xml:space="preserve"> муниципальный район </w:t>
      </w:r>
      <w:r w:rsidR="008B0476">
        <w:rPr>
          <w:sz w:val="28"/>
        </w:rPr>
        <w:t xml:space="preserve">Омской области </w:t>
      </w:r>
      <w:r w:rsidRPr="00682E50">
        <w:rPr>
          <w:sz w:val="28"/>
        </w:rPr>
        <w:t xml:space="preserve">требует расторжения Соглашения в порядке, предусмотренном статьей 13 Федерального закона, при выявлении любого из обстоятельств, в том числе по результатам мониторинга, </w:t>
      </w:r>
      <w:proofErr w:type="gramStart"/>
      <w:r w:rsidRPr="00682E50">
        <w:rPr>
          <w:sz w:val="28"/>
        </w:rPr>
        <w:t>указанным  в</w:t>
      </w:r>
      <w:proofErr w:type="gramEnd"/>
      <w:r w:rsidRPr="00682E50">
        <w:rPr>
          <w:sz w:val="28"/>
        </w:rPr>
        <w:t xml:space="preserve">  части  13  статьи  11  Федерального  закона.  </w:t>
      </w:r>
      <w:r w:rsidR="008B0476">
        <w:rPr>
          <w:sz w:val="28"/>
        </w:rPr>
        <w:t xml:space="preserve">Колосовский </w:t>
      </w:r>
      <w:r w:rsidRPr="00682E50">
        <w:rPr>
          <w:sz w:val="28"/>
        </w:rPr>
        <w:t>муниципальный район</w:t>
      </w:r>
      <w:r w:rsidR="008B0476">
        <w:rPr>
          <w:sz w:val="28"/>
        </w:rPr>
        <w:t xml:space="preserve"> Омской области</w:t>
      </w:r>
      <w:r w:rsidRPr="00682E50">
        <w:rPr>
          <w:sz w:val="28"/>
        </w:rPr>
        <w:t xml:space="preserve">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условий, указанных в части 14 статьи 11 Федерального закона. Организация, реализующая проект, вправе потребовать расторжения Соглашения о защите и </w:t>
      </w:r>
      <w:r w:rsidRPr="00682E50">
        <w:rPr>
          <w:sz w:val="28"/>
        </w:rPr>
        <w:lastRenderedPageBreak/>
        <w:t>поощрении капиталовложений в порядке, предусмотренном статьей 13 Федерального закона, в случае существенного нарушения его условий муниципальным образованием при условии, что такое требование организации, реализующей проект, не нарушает условий связанного договора.</w:t>
      </w:r>
    </w:p>
    <w:p w:rsidR="00682E50" w:rsidRPr="00682E50" w:rsidRDefault="00682E50" w:rsidP="001A27AD">
      <w:pPr>
        <w:ind w:left="567" w:right="85" w:firstLine="567"/>
        <w:jc w:val="both"/>
        <w:rPr>
          <w:sz w:val="28"/>
        </w:rPr>
      </w:pPr>
      <w:r w:rsidRPr="00682E50">
        <w:rPr>
          <w:sz w:val="28"/>
        </w:rPr>
        <w:t>5.3.</w:t>
      </w:r>
      <w:r w:rsidRPr="00682E50">
        <w:rPr>
          <w:sz w:val="28"/>
        </w:rPr>
        <w:tab/>
        <w:t>Для прекращения действия Соглашения сторона, инициирующая прекращение действия Соглашения, составляет и подписывает проект дополнительного соглашения о расторжении Соглашения в количестве экземпляров, равном числу сторон Соглашения, и направляет (передает) не позднее чем за 30 рабочих дней до предполагаемой даты расторжения Соглашения иным сторонам Соглашения соответствующий экземпляр уведомления о намерении расторгнуть Соглашение и все экземпляры проекта дополнительного соглашения о расторжении Соглашения. При отсутствии возражений сторона, получившая документы и материалы, указанные в абзаце первом настоящего пункта, в течение 3 рабочих дней со дня их получения подписывает все экземпляры дополнительного соглашения о расторжении Соглашения и направляет их в уполномоченный орган Омской области.</w:t>
      </w:r>
    </w:p>
    <w:p w:rsidR="00682E50" w:rsidRPr="00682E50" w:rsidRDefault="00682E50" w:rsidP="001A27AD">
      <w:pPr>
        <w:ind w:left="567" w:right="85" w:firstLine="567"/>
        <w:jc w:val="both"/>
        <w:rPr>
          <w:sz w:val="28"/>
        </w:rPr>
      </w:pPr>
      <w:r w:rsidRPr="00682E50">
        <w:rPr>
          <w:sz w:val="28"/>
        </w:rPr>
        <w:t>5.4.</w:t>
      </w:r>
      <w:r w:rsidRPr="00682E50">
        <w:rPr>
          <w:sz w:val="28"/>
        </w:rPr>
        <w:tab/>
        <w:t>В случае, если хотя бы одна из сторон возражает относительно прекращения действия Соглашения, дополнительное соглашение о прекращении действия Соглашения не может быть заключено.</w:t>
      </w:r>
    </w:p>
    <w:p w:rsidR="00682E50" w:rsidRDefault="00682E50" w:rsidP="001A27AD">
      <w:pPr>
        <w:ind w:left="567" w:right="85" w:firstLine="567"/>
        <w:jc w:val="both"/>
        <w:rPr>
          <w:sz w:val="28"/>
        </w:rPr>
        <w:sectPr w:rsidR="00682E50" w:rsidSect="00FC6A12">
          <w:pgSz w:w="11910" w:h="16840"/>
          <w:pgMar w:top="568" w:right="740" w:bottom="280" w:left="1020" w:header="720" w:footer="720" w:gutter="0"/>
          <w:cols w:space="720"/>
        </w:sectPr>
      </w:pPr>
      <w:r w:rsidRPr="00682E50">
        <w:rPr>
          <w:sz w:val="28"/>
        </w:rPr>
        <w:t>5.5.</w:t>
      </w:r>
      <w:r w:rsidRPr="00682E50">
        <w:rPr>
          <w:sz w:val="28"/>
        </w:rPr>
        <w:tab/>
        <w:t>При не</w:t>
      </w:r>
      <w:r w:rsidR="001A27AD">
        <w:rPr>
          <w:sz w:val="28"/>
        </w:rPr>
        <w:t xml:space="preserve"> </w:t>
      </w:r>
      <w:r w:rsidRPr="00682E50">
        <w:rPr>
          <w:sz w:val="28"/>
        </w:rPr>
        <w:t>достижении согласия, расторжение Соглашения производится в судебном порядке. Датой прекращения действия Соглашения считается дата вступления в законную силу решения суда о расторжении Соглашения, если иная дата не уста</w:t>
      </w:r>
      <w:r w:rsidR="001A27AD">
        <w:rPr>
          <w:sz w:val="28"/>
        </w:rPr>
        <w:t>новлена указанным решением суда.</w:t>
      </w:r>
    </w:p>
    <w:p w:rsidR="00FE3530" w:rsidRDefault="00FE3530" w:rsidP="001A27AD">
      <w:pPr>
        <w:ind w:right="85"/>
        <w:jc w:val="both"/>
        <w:rPr>
          <w:sz w:val="28"/>
        </w:rPr>
        <w:sectPr w:rsidR="00FE3530">
          <w:pgSz w:w="11910" w:h="16840"/>
          <w:pgMar w:top="1040" w:right="740" w:bottom="280" w:left="1020" w:header="720" w:footer="720" w:gutter="0"/>
          <w:cols w:space="720"/>
        </w:sectPr>
      </w:pPr>
    </w:p>
    <w:p w:rsidR="000B475C" w:rsidRPr="001A27AD" w:rsidRDefault="000B475C" w:rsidP="001A27AD">
      <w:pPr>
        <w:widowControl w:val="0"/>
        <w:tabs>
          <w:tab w:val="left" w:pos="1537"/>
        </w:tabs>
        <w:autoSpaceDE w:val="0"/>
        <w:autoSpaceDN w:val="0"/>
        <w:ind w:right="856"/>
        <w:jc w:val="both"/>
        <w:rPr>
          <w:sz w:val="28"/>
          <w:szCs w:val="28"/>
          <w:lang w:eastAsia="en-US"/>
        </w:rPr>
      </w:pPr>
    </w:p>
    <w:sectPr w:rsidR="000B475C" w:rsidRPr="001A27AD" w:rsidSect="00E127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50"/>
      <w:pgMar w:top="426" w:right="0" w:bottom="568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F0D" w:rsidRDefault="00C91F0D" w:rsidP="003F56F3">
      <w:r>
        <w:separator/>
      </w:r>
    </w:p>
  </w:endnote>
  <w:endnote w:type="continuationSeparator" w:id="0">
    <w:p w:rsidR="00C91F0D" w:rsidRDefault="00C91F0D" w:rsidP="003F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FF" w:rsidRDefault="00BC2D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FF" w:rsidRDefault="00BC2DF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FF" w:rsidRDefault="00BC2D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F0D" w:rsidRDefault="00C91F0D" w:rsidP="003F56F3">
      <w:r>
        <w:separator/>
      </w:r>
    </w:p>
  </w:footnote>
  <w:footnote w:type="continuationSeparator" w:id="0">
    <w:p w:rsidR="00C91F0D" w:rsidRDefault="00C91F0D" w:rsidP="003F5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FF" w:rsidRDefault="00BC2D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FF" w:rsidRDefault="00BC2DF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FF" w:rsidRDefault="00BC2D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7DE"/>
    <w:multiLevelType w:val="hybridMultilevel"/>
    <w:tmpl w:val="DC5EC1FE"/>
    <w:lvl w:ilvl="0" w:tplc="E146F890">
      <w:start w:val="1"/>
      <w:numFmt w:val="decimal"/>
      <w:lvlText w:val="%1)"/>
      <w:lvlJc w:val="left"/>
      <w:pPr>
        <w:ind w:left="112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7344636A">
      <w:numFmt w:val="bullet"/>
      <w:lvlText w:val="•"/>
      <w:lvlJc w:val="left"/>
      <w:pPr>
        <w:ind w:left="2022" w:hanging="305"/>
      </w:pPr>
      <w:rPr>
        <w:rFonts w:hint="default"/>
        <w:lang w:val="ru-RU" w:eastAsia="en-US" w:bidi="ar-SA"/>
      </w:rPr>
    </w:lvl>
    <w:lvl w:ilvl="2" w:tplc="6DD0316C">
      <w:numFmt w:val="bullet"/>
      <w:lvlText w:val="•"/>
      <w:lvlJc w:val="left"/>
      <w:pPr>
        <w:ind w:left="2925" w:hanging="305"/>
      </w:pPr>
      <w:rPr>
        <w:rFonts w:hint="default"/>
        <w:lang w:val="ru-RU" w:eastAsia="en-US" w:bidi="ar-SA"/>
      </w:rPr>
    </w:lvl>
    <w:lvl w:ilvl="3" w:tplc="7B8E89DC">
      <w:numFmt w:val="bullet"/>
      <w:lvlText w:val="•"/>
      <w:lvlJc w:val="left"/>
      <w:pPr>
        <w:ind w:left="3827" w:hanging="305"/>
      </w:pPr>
      <w:rPr>
        <w:rFonts w:hint="default"/>
        <w:lang w:val="ru-RU" w:eastAsia="en-US" w:bidi="ar-SA"/>
      </w:rPr>
    </w:lvl>
    <w:lvl w:ilvl="4" w:tplc="354AACD2">
      <w:numFmt w:val="bullet"/>
      <w:lvlText w:val="•"/>
      <w:lvlJc w:val="left"/>
      <w:pPr>
        <w:ind w:left="4730" w:hanging="305"/>
      </w:pPr>
      <w:rPr>
        <w:rFonts w:hint="default"/>
        <w:lang w:val="ru-RU" w:eastAsia="en-US" w:bidi="ar-SA"/>
      </w:rPr>
    </w:lvl>
    <w:lvl w:ilvl="5" w:tplc="82C09F12">
      <w:numFmt w:val="bullet"/>
      <w:lvlText w:val="•"/>
      <w:lvlJc w:val="left"/>
      <w:pPr>
        <w:ind w:left="5632" w:hanging="305"/>
      </w:pPr>
      <w:rPr>
        <w:rFonts w:hint="default"/>
        <w:lang w:val="ru-RU" w:eastAsia="en-US" w:bidi="ar-SA"/>
      </w:rPr>
    </w:lvl>
    <w:lvl w:ilvl="6" w:tplc="01162AB8">
      <w:numFmt w:val="bullet"/>
      <w:lvlText w:val="•"/>
      <w:lvlJc w:val="left"/>
      <w:pPr>
        <w:ind w:left="6535" w:hanging="305"/>
      </w:pPr>
      <w:rPr>
        <w:rFonts w:hint="default"/>
        <w:lang w:val="ru-RU" w:eastAsia="en-US" w:bidi="ar-SA"/>
      </w:rPr>
    </w:lvl>
    <w:lvl w:ilvl="7" w:tplc="23F23DBC">
      <w:numFmt w:val="bullet"/>
      <w:lvlText w:val="•"/>
      <w:lvlJc w:val="left"/>
      <w:pPr>
        <w:ind w:left="7437" w:hanging="305"/>
      </w:pPr>
      <w:rPr>
        <w:rFonts w:hint="default"/>
        <w:lang w:val="ru-RU" w:eastAsia="en-US" w:bidi="ar-SA"/>
      </w:rPr>
    </w:lvl>
    <w:lvl w:ilvl="8" w:tplc="B67A123E">
      <w:numFmt w:val="bullet"/>
      <w:lvlText w:val="•"/>
      <w:lvlJc w:val="left"/>
      <w:pPr>
        <w:ind w:left="8340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14331121"/>
    <w:multiLevelType w:val="hybridMultilevel"/>
    <w:tmpl w:val="E9A05AEE"/>
    <w:lvl w:ilvl="0" w:tplc="D234AAB4">
      <w:start w:val="1"/>
      <w:numFmt w:val="decimal"/>
      <w:lvlText w:val="%1"/>
      <w:lvlJc w:val="left"/>
      <w:pPr>
        <w:ind w:left="119" w:hanging="557"/>
      </w:pPr>
      <w:rPr>
        <w:rFonts w:hint="default"/>
        <w:lang w:val="ru-RU" w:eastAsia="en-US" w:bidi="ar-SA"/>
      </w:rPr>
    </w:lvl>
    <w:lvl w:ilvl="1" w:tplc="2B2CBB76">
      <w:numFmt w:val="none"/>
      <w:lvlText w:val=""/>
      <w:lvlJc w:val="left"/>
      <w:pPr>
        <w:tabs>
          <w:tab w:val="num" w:pos="360"/>
        </w:tabs>
      </w:pPr>
    </w:lvl>
    <w:lvl w:ilvl="2" w:tplc="135C169C">
      <w:numFmt w:val="bullet"/>
      <w:lvlText w:val="•"/>
      <w:lvlJc w:val="left"/>
      <w:pPr>
        <w:ind w:left="2161" w:hanging="557"/>
      </w:pPr>
      <w:rPr>
        <w:rFonts w:hint="default"/>
        <w:lang w:val="ru-RU" w:eastAsia="en-US" w:bidi="ar-SA"/>
      </w:rPr>
    </w:lvl>
    <w:lvl w:ilvl="3" w:tplc="BF5A8B14">
      <w:numFmt w:val="bullet"/>
      <w:lvlText w:val="•"/>
      <w:lvlJc w:val="left"/>
      <w:pPr>
        <w:ind w:left="3182" w:hanging="557"/>
      </w:pPr>
      <w:rPr>
        <w:rFonts w:hint="default"/>
        <w:lang w:val="ru-RU" w:eastAsia="en-US" w:bidi="ar-SA"/>
      </w:rPr>
    </w:lvl>
    <w:lvl w:ilvl="4" w:tplc="F1BC7302">
      <w:numFmt w:val="bullet"/>
      <w:lvlText w:val="•"/>
      <w:lvlJc w:val="left"/>
      <w:pPr>
        <w:ind w:left="4203" w:hanging="557"/>
      </w:pPr>
      <w:rPr>
        <w:rFonts w:hint="default"/>
        <w:lang w:val="ru-RU" w:eastAsia="en-US" w:bidi="ar-SA"/>
      </w:rPr>
    </w:lvl>
    <w:lvl w:ilvl="5" w:tplc="A692C7AC">
      <w:numFmt w:val="bullet"/>
      <w:lvlText w:val="•"/>
      <w:lvlJc w:val="left"/>
      <w:pPr>
        <w:ind w:left="5224" w:hanging="557"/>
      </w:pPr>
      <w:rPr>
        <w:rFonts w:hint="default"/>
        <w:lang w:val="ru-RU" w:eastAsia="en-US" w:bidi="ar-SA"/>
      </w:rPr>
    </w:lvl>
    <w:lvl w:ilvl="6" w:tplc="9C6C63EA">
      <w:numFmt w:val="bullet"/>
      <w:lvlText w:val="•"/>
      <w:lvlJc w:val="left"/>
      <w:pPr>
        <w:ind w:left="6245" w:hanging="557"/>
      </w:pPr>
      <w:rPr>
        <w:rFonts w:hint="default"/>
        <w:lang w:val="ru-RU" w:eastAsia="en-US" w:bidi="ar-SA"/>
      </w:rPr>
    </w:lvl>
    <w:lvl w:ilvl="7" w:tplc="84D8B89A">
      <w:numFmt w:val="bullet"/>
      <w:lvlText w:val="•"/>
      <w:lvlJc w:val="left"/>
      <w:pPr>
        <w:ind w:left="7266" w:hanging="557"/>
      </w:pPr>
      <w:rPr>
        <w:rFonts w:hint="default"/>
        <w:lang w:val="ru-RU" w:eastAsia="en-US" w:bidi="ar-SA"/>
      </w:rPr>
    </w:lvl>
    <w:lvl w:ilvl="8" w:tplc="64D8272C">
      <w:numFmt w:val="bullet"/>
      <w:lvlText w:val="•"/>
      <w:lvlJc w:val="left"/>
      <w:pPr>
        <w:ind w:left="8287" w:hanging="557"/>
      </w:pPr>
      <w:rPr>
        <w:rFonts w:hint="default"/>
        <w:lang w:val="ru-RU" w:eastAsia="en-US" w:bidi="ar-SA"/>
      </w:rPr>
    </w:lvl>
  </w:abstractNum>
  <w:abstractNum w:abstractNumId="2" w15:restartNumberingAfterBreak="0">
    <w:nsid w:val="2C1E43C1"/>
    <w:multiLevelType w:val="hybridMultilevel"/>
    <w:tmpl w:val="26EEBD6A"/>
    <w:lvl w:ilvl="0" w:tplc="43D803D2">
      <w:start w:val="1"/>
      <w:numFmt w:val="decimal"/>
      <w:lvlText w:val="%1)"/>
      <w:lvlJc w:val="left"/>
      <w:pPr>
        <w:ind w:left="112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CD166A58">
      <w:numFmt w:val="bullet"/>
      <w:lvlText w:val="•"/>
      <w:lvlJc w:val="left"/>
      <w:pPr>
        <w:ind w:left="1122" w:hanging="464"/>
      </w:pPr>
      <w:rPr>
        <w:rFonts w:hint="default"/>
        <w:lang w:val="ru-RU" w:eastAsia="en-US" w:bidi="ar-SA"/>
      </w:rPr>
    </w:lvl>
    <w:lvl w:ilvl="2" w:tplc="3EBE74C6">
      <w:numFmt w:val="bullet"/>
      <w:lvlText w:val="•"/>
      <w:lvlJc w:val="left"/>
      <w:pPr>
        <w:ind w:left="2125" w:hanging="464"/>
      </w:pPr>
      <w:rPr>
        <w:rFonts w:hint="default"/>
        <w:lang w:val="ru-RU" w:eastAsia="en-US" w:bidi="ar-SA"/>
      </w:rPr>
    </w:lvl>
    <w:lvl w:ilvl="3" w:tplc="2B8CE012">
      <w:numFmt w:val="bullet"/>
      <w:lvlText w:val="•"/>
      <w:lvlJc w:val="left"/>
      <w:pPr>
        <w:ind w:left="3127" w:hanging="464"/>
      </w:pPr>
      <w:rPr>
        <w:rFonts w:hint="default"/>
        <w:lang w:val="ru-RU" w:eastAsia="en-US" w:bidi="ar-SA"/>
      </w:rPr>
    </w:lvl>
    <w:lvl w:ilvl="4" w:tplc="AA227398">
      <w:numFmt w:val="bullet"/>
      <w:lvlText w:val="•"/>
      <w:lvlJc w:val="left"/>
      <w:pPr>
        <w:ind w:left="4130" w:hanging="464"/>
      </w:pPr>
      <w:rPr>
        <w:rFonts w:hint="default"/>
        <w:lang w:val="ru-RU" w:eastAsia="en-US" w:bidi="ar-SA"/>
      </w:rPr>
    </w:lvl>
    <w:lvl w:ilvl="5" w:tplc="F90CC7B6">
      <w:numFmt w:val="bullet"/>
      <w:lvlText w:val="•"/>
      <w:lvlJc w:val="left"/>
      <w:pPr>
        <w:ind w:left="5132" w:hanging="464"/>
      </w:pPr>
      <w:rPr>
        <w:rFonts w:hint="default"/>
        <w:lang w:val="ru-RU" w:eastAsia="en-US" w:bidi="ar-SA"/>
      </w:rPr>
    </w:lvl>
    <w:lvl w:ilvl="6" w:tplc="2286C256">
      <w:numFmt w:val="bullet"/>
      <w:lvlText w:val="•"/>
      <w:lvlJc w:val="left"/>
      <w:pPr>
        <w:ind w:left="6135" w:hanging="464"/>
      </w:pPr>
      <w:rPr>
        <w:rFonts w:hint="default"/>
        <w:lang w:val="ru-RU" w:eastAsia="en-US" w:bidi="ar-SA"/>
      </w:rPr>
    </w:lvl>
    <w:lvl w:ilvl="7" w:tplc="DF56A958">
      <w:numFmt w:val="bullet"/>
      <w:lvlText w:val="•"/>
      <w:lvlJc w:val="left"/>
      <w:pPr>
        <w:ind w:left="7137" w:hanging="464"/>
      </w:pPr>
      <w:rPr>
        <w:rFonts w:hint="default"/>
        <w:lang w:val="ru-RU" w:eastAsia="en-US" w:bidi="ar-SA"/>
      </w:rPr>
    </w:lvl>
    <w:lvl w:ilvl="8" w:tplc="25F0E5B2">
      <w:numFmt w:val="bullet"/>
      <w:lvlText w:val="•"/>
      <w:lvlJc w:val="left"/>
      <w:pPr>
        <w:ind w:left="8140" w:hanging="464"/>
      </w:pPr>
      <w:rPr>
        <w:rFonts w:hint="default"/>
        <w:lang w:val="ru-RU" w:eastAsia="en-US" w:bidi="ar-SA"/>
      </w:rPr>
    </w:lvl>
  </w:abstractNum>
  <w:abstractNum w:abstractNumId="3" w15:restartNumberingAfterBreak="0">
    <w:nsid w:val="2E8318B7"/>
    <w:multiLevelType w:val="multilevel"/>
    <w:tmpl w:val="539AC246"/>
    <w:lvl w:ilvl="0">
      <w:start w:val="1"/>
      <w:numFmt w:val="decimal"/>
      <w:lvlText w:val="%1."/>
      <w:lvlJc w:val="left"/>
      <w:pPr>
        <w:ind w:left="2027" w:hanging="21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1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490"/>
      </w:pPr>
      <w:rPr>
        <w:rFonts w:hint="default"/>
        <w:lang w:val="ru-RU" w:eastAsia="en-US" w:bidi="ar-SA"/>
      </w:rPr>
    </w:lvl>
  </w:abstractNum>
  <w:abstractNum w:abstractNumId="4" w15:restartNumberingAfterBreak="0">
    <w:nsid w:val="343B6D59"/>
    <w:multiLevelType w:val="hybridMultilevel"/>
    <w:tmpl w:val="0804F132"/>
    <w:lvl w:ilvl="0" w:tplc="D604007C">
      <w:start w:val="5"/>
      <w:numFmt w:val="decimal"/>
      <w:lvlText w:val="%1"/>
      <w:lvlJc w:val="left"/>
      <w:pPr>
        <w:ind w:left="119" w:hanging="850"/>
      </w:pPr>
      <w:rPr>
        <w:rFonts w:hint="default"/>
        <w:lang w:val="ru-RU" w:eastAsia="en-US" w:bidi="ar-SA"/>
      </w:rPr>
    </w:lvl>
    <w:lvl w:ilvl="1" w:tplc="0A966B10">
      <w:numFmt w:val="none"/>
      <w:lvlText w:val=""/>
      <w:lvlJc w:val="left"/>
      <w:pPr>
        <w:tabs>
          <w:tab w:val="num" w:pos="360"/>
        </w:tabs>
      </w:pPr>
    </w:lvl>
    <w:lvl w:ilvl="2" w:tplc="B2F26E22">
      <w:numFmt w:val="bullet"/>
      <w:lvlText w:val="•"/>
      <w:lvlJc w:val="left"/>
      <w:pPr>
        <w:ind w:left="2161" w:hanging="850"/>
      </w:pPr>
      <w:rPr>
        <w:rFonts w:hint="default"/>
        <w:lang w:val="ru-RU" w:eastAsia="en-US" w:bidi="ar-SA"/>
      </w:rPr>
    </w:lvl>
    <w:lvl w:ilvl="3" w:tplc="966423A8">
      <w:numFmt w:val="bullet"/>
      <w:lvlText w:val="•"/>
      <w:lvlJc w:val="left"/>
      <w:pPr>
        <w:ind w:left="3182" w:hanging="850"/>
      </w:pPr>
      <w:rPr>
        <w:rFonts w:hint="default"/>
        <w:lang w:val="ru-RU" w:eastAsia="en-US" w:bidi="ar-SA"/>
      </w:rPr>
    </w:lvl>
    <w:lvl w:ilvl="4" w:tplc="4C862230">
      <w:numFmt w:val="bullet"/>
      <w:lvlText w:val="•"/>
      <w:lvlJc w:val="left"/>
      <w:pPr>
        <w:ind w:left="4203" w:hanging="850"/>
      </w:pPr>
      <w:rPr>
        <w:rFonts w:hint="default"/>
        <w:lang w:val="ru-RU" w:eastAsia="en-US" w:bidi="ar-SA"/>
      </w:rPr>
    </w:lvl>
    <w:lvl w:ilvl="5" w:tplc="D34E001C">
      <w:numFmt w:val="bullet"/>
      <w:lvlText w:val="•"/>
      <w:lvlJc w:val="left"/>
      <w:pPr>
        <w:ind w:left="5224" w:hanging="850"/>
      </w:pPr>
      <w:rPr>
        <w:rFonts w:hint="default"/>
        <w:lang w:val="ru-RU" w:eastAsia="en-US" w:bidi="ar-SA"/>
      </w:rPr>
    </w:lvl>
    <w:lvl w:ilvl="6" w:tplc="8E3C1E42">
      <w:numFmt w:val="bullet"/>
      <w:lvlText w:val="•"/>
      <w:lvlJc w:val="left"/>
      <w:pPr>
        <w:ind w:left="6245" w:hanging="850"/>
      </w:pPr>
      <w:rPr>
        <w:rFonts w:hint="default"/>
        <w:lang w:val="ru-RU" w:eastAsia="en-US" w:bidi="ar-SA"/>
      </w:rPr>
    </w:lvl>
    <w:lvl w:ilvl="7" w:tplc="11A407D6">
      <w:numFmt w:val="bullet"/>
      <w:lvlText w:val="•"/>
      <w:lvlJc w:val="left"/>
      <w:pPr>
        <w:ind w:left="7266" w:hanging="850"/>
      </w:pPr>
      <w:rPr>
        <w:rFonts w:hint="default"/>
        <w:lang w:val="ru-RU" w:eastAsia="en-US" w:bidi="ar-SA"/>
      </w:rPr>
    </w:lvl>
    <w:lvl w:ilvl="8" w:tplc="EAF664D6">
      <w:numFmt w:val="bullet"/>
      <w:lvlText w:val="•"/>
      <w:lvlJc w:val="left"/>
      <w:pPr>
        <w:ind w:left="8287" w:hanging="850"/>
      </w:pPr>
      <w:rPr>
        <w:rFonts w:hint="default"/>
        <w:lang w:val="ru-RU" w:eastAsia="en-US" w:bidi="ar-SA"/>
      </w:rPr>
    </w:lvl>
  </w:abstractNum>
  <w:abstractNum w:abstractNumId="5" w15:restartNumberingAfterBreak="0">
    <w:nsid w:val="356512EA"/>
    <w:multiLevelType w:val="hybridMultilevel"/>
    <w:tmpl w:val="BCBE5D0C"/>
    <w:lvl w:ilvl="0" w:tplc="C0447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8D4E14"/>
    <w:multiLevelType w:val="hybridMultilevel"/>
    <w:tmpl w:val="C6681B40"/>
    <w:lvl w:ilvl="0" w:tplc="D20CBBB6">
      <w:start w:val="3"/>
      <w:numFmt w:val="decimal"/>
      <w:lvlText w:val="%1"/>
      <w:lvlJc w:val="left"/>
      <w:pPr>
        <w:ind w:left="119" w:hanging="850"/>
      </w:pPr>
      <w:rPr>
        <w:rFonts w:hint="default"/>
        <w:lang w:val="ru-RU" w:eastAsia="en-US" w:bidi="ar-SA"/>
      </w:rPr>
    </w:lvl>
    <w:lvl w:ilvl="1" w:tplc="E586F3B2">
      <w:numFmt w:val="none"/>
      <w:lvlText w:val=""/>
      <w:lvlJc w:val="left"/>
      <w:pPr>
        <w:tabs>
          <w:tab w:val="num" w:pos="360"/>
        </w:tabs>
      </w:pPr>
    </w:lvl>
    <w:lvl w:ilvl="2" w:tplc="99A86502">
      <w:numFmt w:val="bullet"/>
      <w:lvlText w:val="•"/>
      <w:lvlJc w:val="left"/>
      <w:pPr>
        <w:ind w:left="2161" w:hanging="850"/>
      </w:pPr>
      <w:rPr>
        <w:rFonts w:hint="default"/>
        <w:lang w:val="ru-RU" w:eastAsia="en-US" w:bidi="ar-SA"/>
      </w:rPr>
    </w:lvl>
    <w:lvl w:ilvl="3" w:tplc="7D640D86">
      <w:numFmt w:val="bullet"/>
      <w:lvlText w:val="•"/>
      <w:lvlJc w:val="left"/>
      <w:pPr>
        <w:ind w:left="3182" w:hanging="850"/>
      </w:pPr>
      <w:rPr>
        <w:rFonts w:hint="default"/>
        <w:lang w:val="ru-RU" w:eastAsia="en-US" w:bidi="ar-SA"/>
      </w:rPr>
    </w:lvl>
    <w:lvl w:ilvl="4" w:tplc="396E9E52">
      <w:numFmt w:val="bullet"/>
      <w:lvlText w:val="•"/>
      <w:lvlJc w:val="left"/>
      <w:pPr>
        <w:ind w:left="4203" w:hanging="850"/>
      </w:pPr>
      <w:rPr>
        <w:rFonts w:hint="default"/>
        <w:lang w:val="ru-RU" w:eastAsia="en-US" w:bidi="ar-SA"/>
      </w:rPr>
    </w:lvl>
    <w:lvl w:ilvl="5" w:tplc="4C4C767A">
      <w:numFmt w:val="bullet"/>
      <w:lvlText w:val="•"/>
      <w:lvlJc w:val="left"/>
      <w:pPr>
        <w:ind w:left="5224" w:hanging="850"/>
      </w:pPr>
      <w:rPr>
        <w:rFonts w:hint="default"/>
        <w:lang w:val="ru-RU" w:eastAsia="en-US" w:bidi="ar-SA"/>
      </w:rPr>
    </w:lvl>
    <w:lvl w:ilvl="6" w:tplc="A4189C4E">
      <w:numFmt w:val="bullet"/>
      <w:lvlText w:val="•"/>
      <w:lvlJc w:val="left"/>
      <w:pPr>
        <w:ind w:left="6245" w:hanging="850"/>
      </w:pPr>
      <w:rPr>
        <w:rFonts w:hint="default"/>
        <w:lang w:val="ru-RU" w:eastAsia="en-US" w:bidi="ar-SA"/>
      </w:rPr>
    </w:lvl>
    <w:lvl w:ilvl="7" w:tplc="D8861BFA">
      <w:numFmt w:val="bullet"/>
      <w:lvlText w:val="•"/>
      <w:lvlJc w:val="left"/>
      <w:pPr>
        <w:ind w:left="7266" w:hanging="850"/>
      </w:pPr>
      <w:rPr>
        <w:rFonts w:hint="default"/>
        <w:lang w:val="ru-RU" w:eastAsia="en-US" w:bidi="ar-SA"/>
      </w:rPr>
    </w:lvl>
    <w:lvl w:ilvl="8" w:tplc="9508DF22">
      <w:numFmt w:val="bullet"/>
      <w:lvlText w:val="•"/>
      <w:lvlJc w:val="left"/>
      <w:pPr>
        <w:ind w:left="8287" w:hanging="850"/>
      </w:pPr>
      <w:rPr>
        <w:rFonts w:hint="default"/>
        <w:lang w:val="ru-RU" w:eastAsia="en-US" w:bidi="ar-SA"/>
      </w:rPr>
    </w:lvl>
  </w:abstractNum>
  <w:abstractNum w:abstractNumId="7" w15:restartNumberingAfterBreak="0">
    <w:nsid w:val="64042909"/>
    <w:multiLevelType w:val="hybridMultilevel"/>
    <w:tmpl w:val="14D6DD88"/>
    <w:lvl w:ilvl="0" w:tplc="360CFB18">
      <w:start w:val="1"/>
      <w:numFmt w:val="decimal"/>
      <w:lvlText w:val="%1)"/>
      <w:lvlJc w:val="left"/>
      <w:pPr>
        <w:ind w:left="112" w:hanging="3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86201188">
      <w:numFmt w:val="bullet"/>
      <w:lvlText w:val="•"/>
      <w:lvlJc w:val="left"/>
      <w:pPr>
        <w:ind w:left="1122" w:hanging="334"/>
      </w:pPr>
      <w:rPr>
        <w:rFonts w:hint="default"/>
        <w:lang w:val="ru-RU" w:eastAsia="en-US" w:bidi="ar-SA"/>
      </w:rPr>
    </w:lvl>
    <w:lvl w:ilvl="2" w:tplc="F260EA34">
      <w:numFmt w:val="bullet"/>
      <w:lvlText w:val="•"/>
      <w:lvlJc w:val="left"/>
      <w:pPr>
        <w:ind w:left="2125" w:hanging="334"/>
      </w:pPr>
      <w:rPr>
        <w:rFonts w:hint="default"/>
        <w:lang w:val="ru-RU" w:eastAsia="en-US" w:bidi="ar-SA"/>
      </w:rPr>
    </w:lvl>
    <w:lvl w:ilvl="3" w:tplc="572A3A8C">
      <w:numFmt w:val="bullet"/>
      <w:lvlText w:val="•"/>
      <w:lvlJc w:val="left"/>
      <w:pPr>
        <w:ind w:left="3127" w:hanging="334"/>
      </w:pPr>
      <w:rPr>
        <w:rFonts w:hint="default"/>
        <w:lang w:val="ru-RU" w:eastAsia="en-US" w:bidi="ar-SA"/>
      </w:rPr>
    </w:lvl>
    <w:lvl w:ilvl="4" w:tplc="812288EA">
      <w:numFmt w:val="bullet"/>
      <w:lvlText w:val="•"/>
      <w:lvlJc w:val="left"/>
      <w:pPr>
        <w:ind w:left="4130" w:hanging="334"/>
      </w:pPr>
      <w:rPr>
        <w:rFonts w:hint="default"/>
        <w:lang w:val="ru-RU" w:eastAsia="en-US" w:bidi="ar-SA"/>
      </w:rPr>
    </w:lvl>
    <w:lvl w:ilvl="5" w:tplc="F544FD98">
      <w:numFmt w:val="bullet"/>
      <w:lvlText w:val="•"/>
      <w:lvlJc w:val="left"/>
      <w:pPr>
        <w:ind w:left="5132" w:hanging="334"/>
      </w:pPr>
      <w:rPr>
        <w:rFonts w:hint="default"/>
        <w:lang w:val="ru-RU" w:eastAsia="en-US" w:bidi="ar-SA"/>
      </w:rPr>
    </w:lvl>
    <w:lvl w:ilvl="6" w:tplc="540CA41C">
      <w:numFmt w:val="bullet"/>
      <w:lvlText w:val="•"/>
      <w:lvlJc w:val="left"/>
      <w:pPr>
        <w:ind w:left="6135" w:hanging="334"/>
      </w:pPr>
      <w:rPr>
        <w:rFonts w:hint="default"/>
        <w:lang w:val="ru-RU" w:eastAsia="en-US" w:bidi="ar-SA"/>
      </w:rPr>
    </w:lvl>
    <w:lvl w:ilvl="7" w:tplc="766680B2">
      <w:numFmt w:val="bullet"/>
      <w:lvlText w:val="•"/>
      <w:lvlJc w:val="left"/>
      <w:pPr>
        <w:ind w:left="7137" w:hanging="334"/>
      </w:pPr>
      <w:rPr>
        <w:rFonts w:hint="default"/>
        <w:lang w:val="ru-RU" w:eastAsia="en-US" w:bidi="ar-SA"/>
      </w:rPr>
    </w:lvl>
    <w:lvl w:ilvl="8" w:tplc="D06E95EC">
      <w:numFmt w:val="bullet"/>
      <w:lvlText w:val="•"/>
      <w:lvlJc w:val="left"/>
      <w:pPr>
        <w:ind w:left="8140" w:hanging="334"/>
      </w:pPr>
      <w:rPr>
        <w:rFonts w:hint="default"/>
        <w:lang w:val="ru-RU" w:eastAsia="en-US" w:bidi="ar-SA"/>
      </w:rPr>
    </w:lvl>
  </w:abstractNum>
  <w:abstractNum w:abstractNumId="8" w15:restartNumberingAfterBreak="0">
    <w:nsid w:val="647A6EC3"/>
    <w:multiLevelType w:val="hybridMultilevel"/>
    <w:tmpl w:val="1EDEA386"/>
    <w:lvl w:ilvl="0" w:tplc="C258592A">
      <w:start w:val="1"/>
      <w:numFmt w:val="decimal"/>
      <w:lvlText w:val="%1."/>
      <w:lvlJc w:val="left"/>
      <w:pPr>
        <w:ind w:left="11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42839B0">
      <w:start w:val="1"/>
      <w:numFmt w:val="upperRoman"/>
      <w:lvlText w:val="%2."/>
      <w:lvlJc w:val="left"/>
      <w:pPr>
        <w:ind w:left="4134" w:hanging="164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2" w:tplc="6688EEC0">
      <w:numFmt w:val="bullet"/>
      <w:lvlText w:val="•"/>
      <w:lvlJc w:val="left"/>
      <w:pPr>
        <w:ind w:left="4827" w:hanging="164"/>
      </w:pPr>
      <w:rPr>
        <w:rFonts w:hint="default"/>
        <w:lang w:val="ru-RU" w:eastAsia="en-US" w:bidi="ar-SA"/>
      </w:rPr>
    </w:lvl>
    <w:lvl w:ilvl="3" w:tplc="F350F664">
      <w:numFmt w:val="bullet"/>
      <w:lvlText w:val="•"/>
      <w:lvlJc w:val="left"/>
      <w:pPr>
        <w:ind w:left="5515" w:hanging="164"/>
      </w:pPr>
      <w:rPr>
        <w:rFonts w:hint="default"/>
        <w:lang w:val="ru-RU" w:eastAsia="en-US" w:bidi="ar-SA"/>
      </w:rPr>
    </w:lvl>
    <w:lvl w:ilvl="4" w:tplc="0B3090BC">
      <w:numFmt w:val="bullet"/>
      <w:lvlText w:val="•"/>
      <w:lvlJc w:val="left"/>
      <w:pPr>
        <w:ind w:left="6202" w:hanging="164"/>
      </w:pPr>
      <w:rPr>
        <w:rFonts w:hint="default"/>
        <w:lang w:val="ru-RU" w:eastAsia="en-US" w:bidi="ar-SA"/>
      </w:rPr>
    </w:lvl>
    <w:lvl w:ilvl="5" w:tplc="19ECF06E">
      <w:numFmt w:val="bullet"/>
      <w:lvlText w:val="•"/>
      <w:lvlJc w:val="left"/>
      <w:pPr>
        <w:ind w:left="6890" w:hanging="164"/>
      </w:pPr>
      <w:rPr>
        <w:rFonts w:hint="default"/>
        <w:lang w:val="ru-RU" w:eastAsia="en-US" w:bidi="ar-SA"/>
      </w:rPr>
    </w:lvl>
    <w:lvl w:ilvl="6" w:tplc="3F24CABA">
      <w:numFmt w:val="bullet"/>
      <w:lvlText w:val="•"/>
      <w:lvlJc w:val="left"/>
      <w:pPr>
        <w:ind w:left="7578" w:hanging="164"/>
      </w:pPr>
      <w:rPr>
        <w:rFonts w:hint="default"/>
        <w:lang w:val="ru-RU" w:eastAsia="en-US" w:bidi="ar-SA"/>
      </w:rPr>
    </w:lvl>
    <w:lvl w:ilvl="7" w:tplc="EB5E2E48">
      <w:numFmt w:val="bullet"/>
      <w:lvlText w:val="•"/>
      <w:lvlJc w:val="left"/>
      <w:pPr>
        <w:ind w:left="8265" w:hanging="164"/>
      </w:pPr>
      <w:rPr>
        <w:rFonts w:hint="default"/>
        <w:lang w:val="ru-RU" w:eastAsia="en-US" w:bidi="ar-SA"/>
      </w:rPr>
    </w:lvl>
    <w:lvl w:ilvl="8" w:tplc="04F0B09C">
      <w:numFmt w:val="bullet"/>
      <w:lvlText w:val="•"/>
      <w:lvlJc w:val="left"/>
      <w:pPr>
        <w:ind w:left="8953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663B27FC"/>
    <w:multiLevelType w:val="multilevel"/>
    <w:tmpl w:val="D66A4236"/>
    <w:lvl w:ilvl="0">
      <w:start w:val="2"/>
      <w:numFmt w:val="upperRoman"/>
      <w:lvlText w:val="%1."/>
      <w:lvlJc w:val="left"/>
      <w:pPr>
        <w:ind w:left="2536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6" w:hanging="2160"/>
      </w:pPr>
      <w:rPr>
        <w:rFonts w:hint="default"/>
      </w:rPr>
    </w:lvl>
  </w:abstractNum>
  <w:abstractNum w:abstractNumId="10" w15:restartNumberingAfterBreak="0">
    <w:nsid w:val="7E7D4662"/>
    <w:multiLevelType w:val="hybridMultilevel"/>
    <w:tmpl w:val="C8ACE8F4"/>
    <w:lvl w:ilvl="0" w:tplc="9676D604">
      <w:start w:val="1"/>
      <w:numFmt w:val="decimal"/>
      <w:lvlText w:val="%1."/>
      <w:lvlJc w:val="left"/>
      <w:pPr>
        <w:ind w:left="11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F016097E">
      <w:numFmt w:val="bullet"/>
      <w:lvlText w:val="•"/>
      <w:lvlJc w:val="left"/>
      <w:pPr>
        <w:ind w:left="1122" w:hanging="303"/>
      </w:pPr>
      <w:rPr>
        <w:rFonts w:hint="default"/>
        <w:lang w:val="ru-RU" w:eastAsia="en-US" w:bidi="ar-SA"/>
      </w:rPr>
    </w:lvl>
    <w:lvl w:ilvl="2" w:tplc="97DA0EE8">
      <w:numFmt w:val="bullet"/>
      <w:lvlText w:val="•"/>
      <w:lvlJc w:val="left"/>
      <w:pPr>
        <w:ind w:left="2125" w:hanging="303"/>
      </w:pPr>
      <w:rPr>
        <w:rFonts w:hint="default"/>
        <w:lang w:val="ru-RU" w:eastAsia="en-US" w:bidi="ar-SA"/>
      </w:rPr>
    </w:lvl>
    <w:lvl w:ilvl="3" w:tplc="20F228A6">
      <w:numFmt w:val="bullet"/>
      <w:lvlText w:val="•"/>
      <w:lvlJc w:val="left"/>
      <w:pPr>
        <w:ind w:left="3127" w:hanging="303"/>
      </w:pPr>
      <w:rPr>
        <w:rFonts w:hint="default"/>
        <w:lang w:val="ru-RU" w:eastAsia="en-US" w:bidi="ar-SA"/>
      </w:rPr>
    </w:lvl>
    <w:lvl w:ilvl="4" w:tplc="E5407978">
      <w:numFmt w:val="bullet"/>
      <w:lvlText w:val="•"/>
      <w:lvlJc w:val="left"/>
      <w:pPr>
        <w:ind w:left="4130" w:hanging="303"/>
      </w:pPr>
      <w:rPr>
        <w:rFonts w:hint="default"/>
        <w:lang w:val="ru-RU" w:eastAsia="en-US" w:bidi="ar-SA"/>
      </w:rPr>
    </w:lvl>
    <w:lvl w:ilvl="5" w:tplc="74C407B4">
      <w:numFmt w:val="bullet"/>
      <w:lvlText w:val="•"/>
      <w:lvlJc w:val="left"/>
      <w:pPr>
        <w:ind w:left="5132" w:hanging="303"/>
      </w:pPr>
      <w:rPr>
        <w:rFonts w:hint="default"/>
        <w:lang w:val="ru-RU" w:eastAsia="en-US" w:bidi="ar-SA"/>
      </w:rPr>
    </w:lvl>
    <w:lvl w:ilvl="6" w:tplc="05862A20">
      <w:numFmt w:val="bullet"/>
      <w:lvlText w:val="•"/>
      <w:lvlJc w:val="left"/>
      <w:pPr>
        <w:ind w:left="6135" w:hanging="303"/>
      </w:pPr>
      <w:rPr>
        <w:rFonts w:hint="default"/>
        <w:lang w:val="ru-RU" w:eastAsia="en-US" w:bidi="ar-SA"/>
      </w:rPr>
    </w:lvl>
    <w:lvl w:ilvl="7" w:tplc="704EE790">
      <w:numFmt w:val="bullet"/>
      <w:lvlText w:val="•"/>
      <w:lvlJc w:val="left"/>
      <w:pPr>
        <w:ind w:left="7137" w:hanging="303"/>
      </w:pPr>
      <w:rPr>
        <w:rFonts w:hint="default"/>
        <w:lang w:val="ru-RU" w:eastAsia="en-US" w:bidi="ar-SA"/>
      </w:rPr>
    </w:lvl>
    <w:lvl w:ilvl="8" w:tplc="43381302">
      <w:numFmt w:val="bullet"/>
      <w:lvlText w:val="•"/>
      <w:lvlJc w:val="left"/>
      <w:pPr>
        <w:ind w:left="8140" w:hanging="303"/>
      </w:pPr>
      <w:rPr>
        <w:rFonts w:hint="default"/>
        <w:lang w:val="ru-RU" w:eastAsia="en-US" w:bidi="ar-SA"/>
      </w:rPr>
    </w:lvl>
  </w:abstractNum>
  <w:abstractNum w:abstractNumId="11" w15:restartNumberingAfterBreak="0">
    <w:nsid w:val="7EE86BE0"/>
    <w:multiLevelType w:val="hybridMultilevel"/>
    <w:tmpl w:val="CC1CE6BE"/>
    <w:lvl w:ilvl="0" w:tplc="9EAA86E8">
      <w:start w:val="2"/>
      <w:numFmt w:val="decimal"/>
      <w:lvlText w:val="%1"/>
      <w:lvlJc w:val="left"/>
      <w:pPr>
        <w:ind w:left="119" w:hanging="874"/>
      </w:pPr>
      <w:rPr>
        <w:rFonts w:hint="default"/>
        <w:lang w:val="ru-RU" w:eastAsia="en-US" w:bidi="ar-SA"/>
      </w:rPr>
    </w:lvl>
    <w:lvl w:ilvl="1" w:tplc="002273C8">
      <w:numFmt w:val="none"/>
      <w:lvlText w:val=""/>
      <w:lvlJc w:val="left"/>
      <w:pPr>
        <w:tabs>
          <w:tab w:val="num" w:pos="360"/>
        </w:tabs>
      </w:pPr>
    </w:lvl>
    <w:lvl w:ilvl="2" w:tplc="43E88EB0">
      <w:numFmt w:val="bullet"/>
      <w:lvlText w:val="•"/>
      <w:lvlJc w:val="left"/>
      <w:pPr>
        <w:ind w:left="2161" w:hanging="874"/>
      </w:pPr>
      <w:rPr>
        <w:rFonts w:hint="default"/>
        <w:lang w:val="ru-RU" w:eastAsia="en-US" w:bidi="ar-SA"/>
      </w:rPr>
    </w:lvl>
    <w:lvl w:ilvl="3" w:tplc="A17A3B8A">
      <w:numFmt w:val="bullet"/>
      <w:lvlText w:val="•"/>
      <w:lvlJc w:val="left"/>
      <w:pPr>
        <w:ind w:left="3182" w:hanging="874"/>
      </w:pPr>
      <w:rPr>
        <w:rFonts w:hint="default"/>
        <w:lang w:val="ru-RU" w:eastAsia="en-US" w:bidi="ar-SA"/>
      </w:rPr>
    </w:lvl>
    <w:lvl w:ilvl="4" w:tplc="70AE55E6">
      <w:numFmt w:val="bullet"/>
      <w:lvlText w:val="•"/>
      <w:lvlJc w:val="left"/>
      <w:pPr>
        <w:ind w:left="4203" w:hanging="874"/>
      </w:pPr>
      <w:rPr>
        <w:rFonts w:hint="default"/>
        <w:lang w:val="ru-RU" w:eastAsia="en-US" w:bidi="ar-SA"/>
      </w:rPr>
    </w:lvl>
    <w:lvl w:ilvl="5" w:tplc="ABB4BCE0">
      <w:numFmt w:val="bullet"/>
      <w:lvlText w:val="•"/>
      <w:lvlJc w:val="left"/>
      <w:pPr>
        <w:ind w:left="5224" w:hanging="874"/>
      </w:pPr>
      <w:rPr>
        <w:rFonts w:hint="default"/>
        <w:lang w:val="ru-RU" w:eastAsia="en-US" w:bidi="ar-SA"/>
      </w:rPr>
    </w:lvl>
    <w:lvl w:ilvl="6" w:tplc="4D54FD20">
      <w:numFmt w:val="bullet"/>
      <w:lvlText w:val="•"/>
      <w:lvlJc w:val="left"/>
      <w:pPr>
        <w:ind w:left="6245" w:hanging="874"/>
      </w:pPr>
      <w:rPr>
        <w:rFonts w:hint="default"/>
        <w:lang w:val="ru-RU" w:eastAsia="en-US" w:bidi="ar-SA"/>
      </w:rPr>
    </w:lvl>
    <w:lvl w:ilvl="7" w:tplc="36F820CC">
      <w:numFmt w:val="bullet"/>
      <w:lvlText w:val="•"/>
      <w:lvlJc w:val="left"/>
      <w:pPr>
        <w:ind w:left="7266" w:hanging="874"/>
      </w:pPr>
      <w:rPr>
        <w:rFonts w:hint="default"/>
        <w:lang w:val="ru-RU" w:eastAsia="en-US" w:bidi="ar-SA"/>
      </w:rPr>
    </w:lvl>
    <w:lvl w:ilvl="8" w:tplc="792C26AA">
      <w:numFmt w:val="bullet"/>
      <w:lvlText w:val="•"/>
      <w:lvlJc w:val="left"/>
      <w:pPr>
        <w:ind w:left="8287" w:hanging="87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"/>
  </w:num>
  <w:num w:numId="5">
    <w:abstractNumId w:val="8"/>
  </w:num>
  <w:num w:numId="6">
    <w:abstractNumId w:val="5"/>
  </w:num>
  <w:num w:numId="7">
    <w:abstractNumId w:val="10"/>
  </w:num>
  <w:num w:numId="8">
    <w:abstractNumId w:val="7"/>
  </w:num>
  <w:num w:numId="9">
    <w:abstractNumId w:val="0"/>
  </w:num>
  <w:num w:numId="10">
    <w:abstractNumId w:val="2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6F2C"/>
    <w:rsid w:val="0004463E"/>
    <w:rsid w:val="0006115E"/>
    <w:rsid w:val="000642CD"/>
    <w:rsid w:val="00071E55"/>
    <w:rsid w:val="00095298"/>
    <w:rsid w:val="000B475C"/>
    <w:rsid w:val="000D307D"/>
    <w:rsid w:val="000E308A"/>
    <w:rsid w:val="000E7EFE"/>
    <w:rsid w:val="000F574F"/>
    <w:rsid w:val="00104966"/>
    <w:rsid w:val="00171E70"/>
    <w:rsid w:val="0017368B"/>
    <w:rsid w:val="0018042D"/>
    <w:rsid w:val="001A0FD5"/>
    <w:rsid w:val="001A27AD"/>
    <w:rsid w:val="001C49D5"/>
    <w:rsid w:val="001F364D"/>
    <w:rsid w:val="00234F0F"/>
    <w:rsid w:val="002376CE"/>
    <w:rsid w:val="0025708B"/>
    <w:rsid w:val="00261C35"/>
    <w:rsid w:val="00270398"/>
    <w:rsid w:val="00275B42"/>
    <w:rsid w:val="0029208B"/>
    <w:rsid w:val="00297F68"/>
    <w:rsid w:val="002C4456"/>
    <w:rsid w:val="002E044E"/>
    <w:rsid w:val="00307AAC"/>
    <w:rsid w:val="00336B99"/>
    <w:rsid w:val="00350B50"/>
    <w:rsid w:val="003A0262"/>
    <w:rsid w:val="003A2D09"/>
    <w:rsid w:val="003B7D64"/>
    <w:rsid w:val="003C4547"/>
    <w:rsid w:val="003C72AC"/>
    <w:rsid w:val="003F56F3"/>
    <w:rsid w:val="00427A3F"/>
    <w:rsid w:val="00451B73"/>
    <w:rsid w:val="00471B89"/>
    <w:rsid w:val="00485B8A"/>
    <w:rsid w:val="004D0007"/>
    <w:rsid w:val="004F0125"/>
    <w:rsid w:val="005408C1"/>
    <w:rsid w:val="00593D2D"/>
    <w:rsid w:val="00595406"/>
    <w:rsid w:val="00597D8E"/>
    <w:rsid w:val="005D2F50"/>
    <w:rsid w:val="005D3B73"/>
    <w:rsid w:val="00631EB0"/>
    <w:rsid w:val="00666013"/>
    <w:rsid w:val="00667EE1"/>
    <w:rsid w:val="00682E50"/>
    <w:rsid w:val="00694617"/>
    <w:rsid w:val="006A5FD9"/>
    <w:rsid w:val="0070028D"/>
    <w:rsid w:val="00704C2F"/>
    <w:rsid w:val="00713B6F"/>
    <w:rsid w:val="00766C99"/>
    <w:rsid w:val="007D25CC"/>
    <w:rsid w:val="007D44B7"/>
    <w:rsid w:val="008166D6"/>
    <w:rsid w:val="00830219"/>
    <w:rsid w:val="00836769"/>
    <w:rsid w:val="00836C08"/>
    <w:rsid w:val="0084173F"/>
    <w:rsid w:val="00866DFD"/>
    <w:rsid w:val="008B0476"/>
    <w:rsid w:val="008B21D0"/>
    <w:rsid w:val="008C0638"/>
    <w:rsid w:val="00923373"/>
    <w:rsid w:val="0093162E"/>
    <w:rsid w:val="0095375F"/>
    <w:rsid w:val="009579DA"/>
    <w:rsid w:val="009611C0"/>
    <w:rsid w:val="0096291F"/>
    <w:rsid w:val="00976A7E"/>
    <w:rsid w:val="00987243"/>
    <w:rsid w:val="0099734D"/>
    <w:rsid w:val="009B77CF"/>
    <w:rsid w:val="00A157BC"/>
    <w:rsid w:val="00A715BB"/>
    <w:rsid w:val="00A730DF"/>
    <w:rsid w:val="00AA5D5F"/>
    <w:rsid w:val="00AE78B7"/>
    <w:rsid w:val="00B01847"/>
    <w:rsid w:val="00B256A2"/>
    <w:rsid w:val="00B70A51"/>
    <w:rsid w:val="00B97BE4"/>
    <w:rsid w:val="00BC2DFF"/>
    <w:rsid w:val="00C14DCC"/>
    <w:rsid w:val="00C23BDC"/>
    <w:rsid w:val="00C2486A"/>
    <w:rsid w:val="00C260EB"/>
    <w:rsid w:val="00C32564"/>
    <w:rsid w:val="00C67136"/>
    <w:rsid w:val="00C72C67"/>
    <w:rsid w:val="00C91F0D"/>
    <w:rsid w:val="00CD7917"/>
    <w:rsid w:val="00CF12ED"/>
    <w:rsid w:val="00D1247C"/>
    <w:rsid w:val="00D222FE"/>
    <w:rsid w:val="00D25D6B"/>
    <w:rsid w:val="00D44264"/>
    <w:rsid w:val="00D65319"/>
    <w:rsid w:val="00D71AED"/>
    <w:rsid w:val="00D800B2"/>
    <w:rsid w:val="00D840EC"/>
    <w:rsid w:val="00D87DF8"/>
    <w:rsid w:val="00D9049C"/>
    <w:rsid w:val="00D94402"/>
    <w:rsid w:val="00DA5254"/>
    <w:rsid w:val="00DF6636"/>
    <w:rsid w:val="00E12712"/>
    <w:rsid w:val="00E201CB"/>
    <w:rsid w:val="00E23DE3"/>
    <w:rsid w:val="00E337FB"/>
    <w:rsid w:val="00E3651A"/>
    <w:rsid w:val="00E46ED3"/>
    <w:rsid w:val="00E65B2A"/>
    <w:rsid w:val="00E769C3"/>
    <w:rsid w:val="00E76F2C"/>
    <w:rsid w:val="00EB33DA"/>
    <w:rsid w:val="00EE412B"/>
    <w:rsid w:val="00F04B9A"/>
    <w:rsid w:val="00F21862"/>
    <w:rsid w:val="00F50C77"/>
    <w:rsid w:val="00F67E1D"/>
    <w:rsid w:val="00F816E9"/>
    <w:rsid w:val="00F8268F"/>
    <w:rsid w:val="00F8597F"/>
    <w:rsid w:val="00FA343F"/>
    <w:rsid w:val="00FA609C"/>
    <w:rsid w:val="00FB24DB"/>
    <w:rsid w:val="00FC6A12"/>
    <w:rsid w:val="00FD5BAB"/>
    <w:rsid w:val="00FE3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EA98"/>
  <w15:docId w15:val="{D5542715-2A69-4D9D-A2AF-17B96434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8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75C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E76F2C"/>
    <w:pPr>
      <w:spacing w:after="240"/>
    </w:pPr>
  </w:style>
  <w:style w:type="paragraph" w:styleId="a3">
    <w:name w:val="header"/>
    <w:basedOn w:val="a"/>
    <w:link w:val="a4"/>
    <w:rsid w:val="00E365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36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365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365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C2DFF"/>
    <w:pPr>
      <w:widowControl w:val="0"/>
      <w:autoSpaceDE w:val="0"/>
      <w:autoSpaceDN w:val="0"/>
      <w:ind w:right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173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25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256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1"/>
    <w:qFormat/>
    <w:rsid w:val="00E23DE3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F04B9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04B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4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4215B-53C4-4DB7-8B6C-C2DDF6500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9</Pages>
  <Words>2481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27</cp:revision>
  <cp:lastPrinted>2024-07-04T09:11:00Z</cp:lastPrinted>
  <dcterms:created xsi:type="dcterms:W3CDTF">2023-04-03T09:58:00Z</dcterms:created>
  <dcterms:modified xsi:type="dcterms:W3CDTF">2024-07-04T09:12:00Z</dcterms:modified>
</cp:coreProperties>
</file>