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E3" w:rsidRDefault="007757E3" w:rsidP="007757E3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7757E3" w:rsidRDefault="007757E3" w:rsidP="007757E3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7757E3" w:rsidRDefault="007757E3" w:rsidP="007757E3">
      <w:pPr>
        <w:pStyle w:val="a3"/>
        <w:tabs>
          <w:tab w:val="left" w:pos="910"/>
          <w:tab w:val="left" w:pos="1064"/>
        </w:tabs>
      </w:pPr>
    </w:p>
    <w:p w:rsidR="007757E3" w:rsidRDefault="007757E3" w:rsidP="007757E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7757E3" w:rsidRDefault="007757E3" w:rsidP="007757E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7757E3" w:rsidRPr="006328D7" w:rsidRDefault="007757E3" w:rsidP="007757E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757E3" w:rsidRDefault="007757E3" w:rsidP="007757E3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757E3" w:rsidRDefault="007757E3" w:rsidP="007757E3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27.03.2024 г.   № 75 -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7757E3" w:rsidRDefault="007757E3" w:rsidP="007757E3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7757E3" w:rsidRDefault="007757E3" w:rsidP="007757E3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8330" w:type="dxa"/>
        <w:tblLook w:val="04A0"/>
      </w:tblPr>
      <w:tblGrid>
        <w:gridCol w:w="5637"/>
        <w:gridCol w:w="2693"/>
      </w:tblGrid>
      <w:tr w:rsidR="007757E3" w:rsidRPr="008B3E4E" w:rsidTr="007760DC">
        <w:tc>
          <w:tcPr>
            <w:tcW w:w="5637" w:type="dxa"/>
          </w:tcPr>
          <w:p w:rsidR="007757E3" w:rsidRPr="008B3E4E" w:rsidRDefault="007757E3" w:rsidP="007760DC">
            <w:pPr>
              <w:pStyle w:val="ConsPlusTitle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8B3E4E">
              <w:rPr>
                <w:b w:val="0"/>
                <w:sz w:val="28"/>
                <w:szCs w:val="28"/>
              </w:rPr>
              <w:t>Об утверждении Плана мероприятий («дорожной карты») по взысканию дебиторской задолженности по платежам в бюджет Колосовского муниципального района Омской области, пеням и штрафам по ним</w:t>
            </w:r>
          </w:p>
        </w:tc>
        <w:tc>
          <w:tcPr>
            <w:tcW w:w="2693" w:type="dxa"/>
          </w:tcPr>
          <w:p w:rsidR="007757E3" w:rsidRPr="008B3E4E" w:rsidRDefault="007757E3" w:rsidP="007760D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7757E3" w:rsidRDefault="007757E3" w:rsidP="0077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7E3" w:rsidRPr="008B3E4E" w:rsidRDefault="007757E3" w:rsidP="0077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7E3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E4E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                   от 29 декабря 2007 года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</w:t>
      </w:r>
      <w:proofErr w:type="gramEnd"/>
      <w:r w:rsidRPr="008B3E4E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Федерации», приказом Министерства финансов Российской Федерации от 18 ноября 2022 года № 172н «Об утверждении общих требований к регламенту </w:t>
      </w:r>
      <w:proofErr w:type="gramStart"/>
      <w:r w:rsidRPr="008B3E4E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8B3E4E">
        <w:rPr>
          <w:rFonts w:ascii="Times New Roman" w:hAnsi="Times New Roman" w:cs="Times New Roman"/>
          <w:sz w:val="28"/>
          <w:szCs w:val="28"/>
        </w:rPr>
        <w:t xml:space="preserve"> по взысканию дебиторской задолженности по платежам в бюджет, пеням и штрафам по ним», </w:t>
      </w:r>
      <w:r w:rsidRPr="00B841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757E3" w:rsidRPr="008B3E4E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7E3" w:rsidRPr="008B3E4E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3E4E">
        <w:rPr>
          <w:rFonts w:ascii="Times New Roman" w:hAnsi="Times New Roman" w:cs="Times New Roman"/>
          <w:sz w:val="28"/>
          <w:szCs w:val="28"/>
        </w:rPr>
        <w:t>Утвердить План мероприятий («дорожную карту») по взысканию дебиторской задолженности по платежам в бюджет Колосовского муниципального района Омской области, пеням и штрафам по ним на 2024 – 2026 годы (далее – План мероприятий («дорожная карта»), согласно приложению.</w:t>
      </w:r>
      <w:r w:rsidRPr="008B3E4E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7757E3" w:rsidRPr="008B3E4E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>2. Рекомендовать главам поселений Колосовского муниципального района Омской области принять до 1 апреля 2024 года Планы мероприятий («дорожные карты»), направленные на сокращение просроченной дебиторской задолженности по платежам в бюджеты поселений Колосовского муниципального района, пеням и штрафам по ним, обеспечить их исполнение.</w:t>
      </w:r>
    </w:p>
    <w:p w:rsidR="007757E3" w:rsidRPr="008B3E4E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lastRenderedPageBreak/>
        <w:t>3. Главным администраторам доходов бюджета Колосовского муниципального района – органам местного самоуправления Колосовского муниципального района Омской области обеспечить реализацию Плана мероприятий («дорожной карты») в рамках выполнения полномочий администраторов доходов по взысканию дебиторской задолженности по платежам в бюджет Колосовского муниципального района, пеням и штрафам по ним, и назначить ответственных лиц по его реализации.</w:t>
      </w:r>
    </w:p>
    <w:p w:rsidR="007757E3" w:rsidRPr="008B3E4E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 xml:space="preserve">4. Главным администраторам доходов бюджета Колосовского муниципального района – органам местного самоуправления Колосовского муниципального района Омской области обеспечить предоставление отчетов по реализации Плана мероприятий («дорожной карте») согласно приложению к нему. </w:t>
      </w:r>
    </w:p>
    <w:p w:rsidR="007757E3" w:rsidRPr="008B3E4E" w:rsidRDefault="007757E3" w:rsidP="007757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источниках официального опубликования.</w:t>
      </w:r>
    </w:p>
    <w:p w:rsidR="007757E3" w:rsidRPr="008B3E4E" w:rsidRDefault="007757E3" w:rsidP="007757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3E4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B3E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3E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Колосовского муниципального района, председателя Комитета финансов и контроля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Колосовского муниципального района Омской области </w:t>
      </w:r>
      <w:proofErr w:type="spellStart"/>
      <w:r w:rsidRPr="008B3E4E">
        <w:rPr>
          <w:rFonts w:ascii="Times New Roman" w:hAnsi="Times New Roman" w:cs="Times New Roman"/>
          <w:sz w:val="28"/>
          <w:szCs w:val="28"/>
        </w:rPr>
        <w:t>Соленникову</w:t>
      </w:r>
      <w:proofErr w:type="spellEnd"/>
      <w:r w:rsidRPr="008B3E4E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7757E3" w:rsidRDefault="007757E3" w:rsidP="007757E3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757E3" w:rsidRDefault="007757E3" w:rsidP="007757E3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757E3" w:rsidRPr="008B3E4E" w:rsidRDefault="007757E3" w:rsidP="007757E3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757E3" w:rsidRDefault="007757E3" w:rsidP="007757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</w:p>
    <w:p w:rsidR="007757E3" w:rsidRPr="008B3E4E" w:rsidRDefault="007757E3" w:rsidP="007757E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</w:t>
      </w:r>
      <w:r w:rsidRPr="008B3E4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8B3E4E">
        <w:rPr>
          <w:rFonts w:ascii="Times New Roman" w:hAnsi="Times New Roman" w:cs="Times New Roman"/>
          <w:bCs/>
          <w:sz w:val="28"/>
          <w:szCs w:val="28"/>
        </w:rPr>
        <w:t xml:space="preserve">С.В. </w:t>
      </w:r>
      <w:r>
        <w:rPr>
          <w:rFonts w:ascii="Times New Roman" w:hAnsi="Times New Roman" w:cs="Times New Roman"/>
          <w:bCs/>
          <w:sz w:val="28"/>
          <w:szCs w:val="28"/>
        </w:rPr>
        <w:t>Рожков</w:t>
      </w:r>
      <w:r w:rsidRPr="008B3E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57E3" w:rsidRDefault="007757E3" w:rsidP="007757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757E3" w:rsidRDefault="007757E3" w:rsidP="007757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757E3" w:rsidRDefault="007757E3" w:rsidP="007757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757E3" w:rsidRDefault="007757E3" w:rsidP="007757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757E3" w:rsidRDefault="007757E3" w:rsidP="007757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757E3" w:rsidRPr="00DA544F" w:rsidRDefault="007757E3" w:rsidP="007757E3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7757E3" w:rsidRDefault="007757E3" w:rsidP="007757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7E3" w:rsidRPr="003A28A8" w:rsidRDefault="007757E3" w:rsidP="00775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9BF" w:rsidRDefault="004C69BF"/>
    <w:sectPr w:rsidR="004C69BF" w:rsidSect="005D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7E3"/>
    <w:rsid w:val="004C69BF"/>
    <w:rsid w:val="0077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757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7757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7757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775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7757E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2024-03-27T09:24:00Z</dcterms:created>
  <dcterms:modified xsi:type="dcterms:W3CDTF">2024-03-27T09:25:00Z</dcterms:modified>
</cp:coreProperties>
</file>