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DB" w:rsidRDefault="003C45DB" w:rsidP="003C4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4E168C">
        <w:rPr>
          <w:rFonts w:ascii="Times New Roman" w:hAnsi="Times New Roman"/>
          <w:sz w:val="28"/>
          <w:szCs w:val="28"/>
        </w:rPr>
        <w:t xml:space="preserve"> </w:t>
      </w:r>
      <w:r w:rsidR="00A15905">
        <w:rPr>
          <w:rFonts w:ascii="Times New Roman" w:hAnsi="Times New Roman"/>
          <w:sz w:val="28"/>
          <w:szCs w:val="28"/>
        </w:rPr>
        <w:t>1</w:t>
      </w:r>
    </w:p>
    <w:p w:rsidR="003C45DB" w:rsidRDefault="003C45DB" w:rsidP="003C4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к постановлению Главы Колосовского                                                                             муниципального района Омской </w:t>
      </w:r>
    </w:p>
    <w:p w:rsidR="003C45DB" w:rsidRDefault="003C45DB" w:rsidP="003C4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от 31.03.2025 г. № 56/2</w:t>
      </w:r>
      <w:r w:rsidR="004E1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E1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</w:p>
    <w:p w:rsidR="003C45DB" w:rsidRDefault="003C45DB" w:rsidP="003C45DB">
      <w:pPr>
        <w:jc w:val="right"/>
        <w:rPr>
          <w:rFonts w:ascii="Times New Roman" w:hAnsi="Times New Roman"/>
          <w:b/>
          <w:sz w:val="28"/>
          <w:szCs w:val="28"/>
        </w:rPr>
      </w:pPr>
    </w:p>
    <w:p w:rsidR="003C45DB" w:rsidRDefault="003C45DB" w:rsidP="00814E96">
      <w:pPr>
        <w:jc w:val="right"/>
        <w:rPr>
          <w:rFonts w:ascii="Times New Roman" w:hAnsi="Times New Roman"/>
          <w:b/>
          <w:sz w:val="28"/>
          <w:szCs w:val="28"/>
        </w:rPr>
      </w:pPr>
    </w:p>
    <w:p w:rsidR="00814E96" w:rsidRDefault="00814E96" w:rsidP="00814E96">
      <w:pPr>
        <w:jc w:val="right"/>
        <w:rPr>
          <w:rFonts w:ascii="Times New Roman" w:hAnsi="Times New Roman"/>
          <w:b/>
          <w:sz w:val="28"/>
          <w:szCs w:val="28"/>
        </w:rPr>
      </w:pPr>
      <w:r w:rsidRPr="00B6552E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 8</w:t>
      </w:r>
    </w:p>
    <w:p w:rsidR="00814E96" w:rsidRDefault="00814E96" w:rsidP="00814E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2D45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814E96" w:rsidRDefault="00814E96" w:rsidP="00814E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2D45">
        <w:rPr>
          <w:rFonts w:ascii="Times New Roman" w:hAnsi="Times New Roman"/>
          <w:sz w:val="28"/>
          <w:szCs w:val="28"/>
        </w:rPr>
        <w:t xml:space="preserve">«Развитие экономического потенциала Колосовского </w:t>
      </w:r>
    </w:p>
    <w:p w:rsidR="00814E96" w:rsidRDefault="00814E96" w:rsidP="00814E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2D45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814E96" w:rsidRPr="00682D45" w:rsidRDefault="00814E96" w:rsidP="00814E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2D45">
        <w:rPr>
          <w:rFonts w:ascii="Times New Roman" w:hAnsi="Times New Roman"/>
          <w:sz w:val="28"/>
          <w:szCs w:val="28"/>
        </w:rPr>
        <w:t>Омской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814E96" w:rsidRDefault="00814E96" w:rsidP="00814E96">
      <w:pPr>
        <w:pStyle w:val="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14E96" w:rsidRDefault="00814E96" w:rsidP="00814E96">
      <w:pPr>
        <w:pStyle w:val="3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814E96" w:rsidRDefault="00814E96" w:rsidP="00814E96">
      <w:pPr>
        <w:pStyle w:val="3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814E96" w:rsidRDefault="00814E96" w:rsidP="00814E96">
      <w:pPr>
        <w:pStyle w:val="3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814E96" w:rsidRDefault="00814E96" w:rsidP="00814E96">
      <w:pPr>
        <w:pStyle w:val="3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814E96" w:rsidRPr="00844D1C" w:rsidRDefault="00814E96" w:rsidP="00814E96">
      <w:pPr>
        <w:pStyle w:val="3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814E96" w:rsidRPr="00844D1C" w:rsidRDefault="00814E96" w:rsidP="00814E96">
      <w:pPr>
        <w:pStyle w:val="3"/>
        <w:spacing w:line="240" w:lineRule="auto"/>
        <w:ind w:left="0"/>
        <w:jc w:val="center"/>
        <w:rPr>
          <w:rFonts w:ascii="Times New Roman" w:hAnsi="Times New Roman"/>
          <w:sz w:val="48"/>
          <w:szCs w:val="48"/>
        </w:rPr>
      </w:pPr>
      <w:r w:rsidRPr="00844D1C">
        <w:rPr>
          <w:rFonts w:ascii="Times New Roman" w:hAnsi="Times New Roman"/>
          <w:sz w:val="48"/>
          <w:szCs w:val="48"/>
        </w:rPr>
        <w:t xml:space="preserve">Подпрограмма  «Строительство, ремонт и реконструкция автомобильных дорог»  </w:t>
      </w:r>
    </w:p>
    <w:p w:rsidR="00814E96" w:rsidRPr="00844D1C" w:rsidRDefault="00814E96" w:rsidP="00814E96">
      <w:pPr>
        <w:pStyle w:val="3"/>
        <w:spacing w:line="240" w:lineRule="auto"/>
        <w:ind w:left="0"/>
        <w:jc w:val="center"/>
        <w:rPr>
          <w:rFonts w:ascii="Times New Roman" w:hAnsi="Times New Roman"/>
          <w:sz w:val="48"/>
          <w:szCs w:val="48"/>
        </w:rPr>
      </w:pPr>
    </w:p>
    <w:p w:rsidR="00814E96" w:rsidRPr="00844D1C" w:rsidRDefault="00814E96" w:rsidP="00814E96">
      <w:pPr>
        <w:pStyle w:val="3"/>
        <w:spacing w:line="240" w:lineRule="auto"/>
        <w:ind w:left="0"/>
        <w:jc w:val="center"/>
        <w:rPr>
          <w:rFonts w:ascii="Times New Roman" w:hAnsi="Times New Roman"/>
          <w:sz w:val="48"/>
          <w:szCs w:val="48"/>
          <w:highlight w:val="yellow"/>
        </w:rPr>
      </w:pPr>
    </w:p>
    <w:p w:rsidR="00814E96" w:rsidRPr="000D004B" w:rsidRDefault="00814E96" w:rsidP="00814E96">
      <w:pPr>
        <w:pStyle w:val="3"/>
        <w:spacing w:line="240" w:lineRule="auto"/>
        <w:ind w:left="0"/>
        <w:rPr>
          <w:rFonts w:ascii="Times New Roman" w:hAnsi="Times New Roman"/>
          <w:sz w:val="52"/>
          <w:szCs w:val="52"/>
          <w:highlight w:val="yellow"/>
        </w:rPr>
      </w:pPr>
    </w:p>
    <w:p w:rsidR="00814E96" w:rsidRPr="000D004B" w:rsidRDefault="00814E96" w:rsidP="00814E96">
      <w:pPr>
        <w:pStyle w:val="3"/>
        <w:spacing w:line="240" w:lineRule="auto"/>
        <w:ind w:left="0"/>
        <w:rPr>
          <w:rFonts w:ascii="Times New Roman" w:hAnsi="Times New Roman"/>
          <w:sz w:val="52"/>
          <w:szCs w:val="52"/>
          <w:highlight w:val="yellow"/>
        </w:rPr>
      </w:pPr>
    </w:p>
    <w:p w:rsidR="00814E96" w:rsidRPr="000D004B" w:rsidRDefault="00814E96" w:rsidP="00814E96">
      <w:pPr>
        <w:pStyle w:val="3"/>
        <w:spacing w:line="240" w:lineRule="auto"/>
        <w:ind w:left="0"/>
        <w:rPr>
          <w:rFonts w:ascii="Times New Roman" w:hAnsi="Times New Roman"/>
          <w:sz w:val="52"/>
          <w:szCs w:val="52"/>
          <w:highlight w:val="yellow"/>
        </w:rPr>
      </w:pPr>
    </w:p>
    <w:p w:rsidR="00814E96" w:rsidRPr="000D004B" w:rsidRDefault="00814E96" w:rsidP="00814E96">
      <w:pPr>
        <w:pStyle w:val="3"/>
        <w:spacing w:line="240" w:lineRule="auto"/>
        <w:ind w:left="0"/>
        <w:rPr>
          <w:rFonts w:ascii="Times New Roman" w:hAnsi="Times New Roman"/>
          <w:sz w:val="52"/>
          <w:szCs w:val="52"/>
          <w:highlight w:val="yellow"/>
        </w:rPr>
      </w:pPr>
    </w:p>
    <w:p w:rsidR="00814E96" w:rsidRPr="000D004B" w:rsidRDefault="00814E96" w:rsidP="00814E96">
      <w:pPr>
        <w:pStyle w:val="3"/>
        <w:spacing w:line="240" w:lineRule="auto"/>
        <w:ind w:left="0"/>
        <w:rPr>
          <w:rFonts w:ascii="Times New Roman" w:hAnsi="Times New Roman"/>
          <w:sz w:val="52"/>
          <w:szCs w:val="52"/>
          <w:highlight w:val="yellow"/>
        </w:rPr>
      </w:pPr>
    </w:p>
    <w:p w:rsidR="00814E96" w:rsidRDefault="00814E96" w:rsidP="00814E96">
      <w:pPr>
        <w:pStyle w:val="3"/>
        <w:spacing w:line="240" w:lineRule="auto"/>
        <w:ind w:left="0"/>
        <w:rPr>
          <w:rFonts w:ascii="Times New Roman" w:hAnsi="Times New Roman"/>
          <w:sz w:val="52"/>
          <w:szCs w:val="52"/>
          <w:highlight w:val="yellow"/>
        </w:rPr>
      </w:pPr>
    </w:p>
    <w:p w:rsidR="00814E96" w:rsidRDefault="00814E96" w:rsidP="00814E96">
      <w:pPr>
        <w:pStyle w:val="3"/>
        <w:spacing w:line="240" w:lineRule="auto"/>
        <w:ind w:left="0"/>
        <w:rPr>
          <w:rFonts w:ascii="Times New Roman" w:hAnsi="Times New Roman"/>
          <w:sz w:val="52"/>
          <w:szCs w:val="52"/>
          <w:highlight w:val="yellow"/>
        </w:rPr>
      </w:pPr>
    </w:p>
    <w:p w:rsidR="00814E96" w:rsidRPr="00844D1C" w:rsidRDefault="00814E96" w:rsidP="00814E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1C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814E96" w:rsidRPr="00844D1C" w:rsidRDefault="00814E96" w:rsidP="00814E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1C">
        <w:rPr>
          <w:rFonts w:ascii="Times New Roman" w:hAnsi="Times New Roman" w:cs="Times New Roman"/>
          <w:sz w:val="28"/>
          <w:szCs w:val="28"/>
        </w:rPr>
        <w:t>подпрограммы</w:t>
      </w:r>
      <w:r w:rsidRPr="00844D1C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844D1C">
        <w:rPr>
          <w:rFonts w:ascii="Times New Roman" w:hAnsi="Times New Roman" w:cs="Times New Roman"/>
          <w:sz w:val="28"/>
          <w:szCs w:val="28"/>
        </w:rPr>
        <w:t>Строительство, ремонт, реконструкция автомобильных дорог</w:t>
      </w:r>
      <w:r w:rsidRPr="00844D1C">
        <w:rPr>
          <w:rFonts w:ascii="Times New Roman" w:hAnsi="Times New Roman"/>
          <w:b/>
          <w:sz w:val="28"/>
          <w:szCs w:val="28"/>
        </w:rPr>
        <w:t>»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4252"/>
      </w:tblGrid>
      <w:tr w:rsidR="00814E96" w:rsidRPr="00844D1C" w:rsidTr="008F40E8">
        <w:tc>
          <w:tcPr>
            <w:tcW w:w="5812" w:type="dxa"/>
            <w:vAlign w:val="center"/>
          </w:tcPr>
          <w:p w:rsidR="00814E96" w:rsidRPr="00844D1C" w:rsidRDefault="00814E96" w:rsidP="00D8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Колосовского муниципального района Омской области </w:t>
            </w:r>
          </w:p>
        </w:tc>
        <w:tc>
          <w:tcPr>
            <w:tcW w:w="4252" w:type="dxa"/>
            <w:vAlign w:val="center"/>
          </w:tcPr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Развитие экономического потенциала Колосовского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Омскойобласти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D1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814E96" w:rsidRPr="00844D1C" w:rsidTr="008F40E8">
        <w:tc>
          <w:tcPr>
            <w:tcW w:w="5812" w:type="dxa"/>
            <w:vAlign w:val="center"/>
          </w:tcPr>
          <w:p w:rsidR="00814E96" w:rsidRPr="00844D1C" w:rsidRDefault="00814E96" w:rsidP="00D8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Колосовского муниципального района (далее – подпрограмма)</w:t>
            </w:r>
          </w:p>
        </w:tc>
        <w:tc>
          <w:tcPr>
            <w:tcW w:w="4252" w:type="dxa"/>
            <w:vAlign w:val="center"/>
          </w:tcPr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Строительство, ремонт и реконструкция автомобильных дорог </w:t>
            </w:r>
          </w:p>
        </w:tc>
      </w:tr>
      <w:tr w:rsidR="00814E96" w:rsidRPr="00844D1C" w:rsidTr="008F40E8">
        <w:tc>
          <w:tcPr>
            <w:tcW w:w="5812" w:type="dxa"/>
          </w:tcPr>
          <w:p w:rsidR="00814E96" w:rsidRPr="00844D1C" w:rsidRDefault="00814E96" w:rsidP="00D8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Колосовского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252" w:type="dxa"/>
          </w:tcPr>
          <w:p w:rsidR="00814E96" w:rsidRPr="00844D1C" w:rsidRDefault="00814E96" w:rsidP="00D84D3A">
            <w:pPr>
              <w:pStyle w:val="ConsPlusCell"/>
            </w:pPr>
            <w:r w:rsidRPr="00844D1C">
              <w:t>Отдел по строительству, архитектуре и ЖКХ Администрации Колосовского муниципального района Омской области</w:t>
            </w:r>
          </w:p>
        </w:tc>
      </w:tr>
      <w:tr w:rsidR="00814E96" w:rsidRPr="00844D1C" w:rsidTr="008F40E8">
        <w:tc>
          <w:tcPr>
            <w:tcW w:w="5812" w:type="dxa"/>
          </w:tcPr>
          <w:p w:rsidR="00814E96" w:rsidRPr="00844D1C" w:rsidRDefault="00814E96" w:rsidP="00D8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Колосовского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252" w:type="dxa"/>
          </w:tcPr>
          <w:p w:rsidR="00814E96" w:rsidRPr="00844D1C" w:rsidRDefault="00814E96" w:rsidP="008F40E8">
            <w:pPr>
              <w:pStyle w:val="ConsPlusCell"/>
            </w:pPr>
            <w:r w:rsidRPr="00844D1C">
              <w:t>Отдел по строительству, архитектуре и ЖКХ Администрации Колосовского муниципального района Омской области</w:t>
            </w:r>
          </w:p>
        </w:tc>
      </w:tr>
      <w:tr w:rsidR="00814E96" w:rsidRPr="00844D1C" w:rsidTr="008F40E8">
        <w:tc>
          <w:tcPr>
            <w:tcW w:w="5812" w:type="dxa"/>
          </w:tcPr>
          <w:p w:rsidR="00814E96" w:rsidRPr="00844D1C" w:rsidRDefault="00814E96" w:rsidP="00D8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Наименование исполнительно-распорядительного органа Колосовского муниципального района Омской области, являющегося исполнителем мероприятия</w:t>
            </w:r>
          </w:p>
        </w:tc>
        <w:tc>
          <w:tcPr>
            <w:tcW w:w="4252" w:type="dxa"/>
          </w:tcPr>
          <w:p w:rsidR="00814E96" w:rsidRPr="00844D1C" w:rsidRDefault="00814E96" w:rsidP="00D84D3A">
            <w:pPr>
              <w:pStyle w:val="ConsPlusCell"/>
            </w:pPr>
            <w:r w:rsidRPr="00844D1C">
              <w:t xml:space="preserve">- Отдел по строительству, архитектуре и ЖКХ Администрации Колосовского муниципального района Омской области;    </w:t>
            </w:r>
          </w:p>
          <w:p w:rsidR="00814E96" w:rsidRPr="00844D1C" w:rsidRDefault="00814E96" w:rsidP="00D84D3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44D1C">
              <w:rPr>
                <w:rFonts w:ascii="Times New Roman" w:hAnsi="Times New Roman" w:cs="Times New Roman"/>
                <w:sz w:val="28"/>
                <w:szCs w:val="28"/>
              </w:rPr>
              <w:t xml:space="preserve">- Комитет по экономике и  управлению муниципальным имуществом  Администрации Колосовского муниципального района Омской области;   </w:t>
            </w:r>
            <w:r w:rsidRPr="00844D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Администрации 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 муниципального района</w:t>
            </w:r>
          </w:p>
        </w:tc>
      </w:tr>
      <w:tr w:rsidR="00814E96" w:rsidRPr="00844D1C" w:rsidTr="008F40E8">
        <w:tc>
          <w:tcPr>
            <w:tcW w:w="5812" w:type="dxa"/>
          </w:tcPr>
          <w:p w:rsidR="00814E96" w:rsidRPr="00844D1C" w:rsidRDefault="00814E96" w:rsidP="00D8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4252" w:type="dxa"/>
          </w:tcPr>
          <w:p w:rsidR="00814E96" w:rsidRPr="00844D1C" w:rsidRDefault="00814E96" w:rsidP="00D84D3A">
            <w:pPr>
              <w:pStyle w:val="ConsPlusCell"/>
              <w:jc w:val="both"/>
            </w:pPr>
            <w:r>
              <w:t>2022</w:t>
            </w:r>
            <w:r w:rsidRPr="00844D1C">
              <w:t>-</w:t>
            </w:r>
            <w:r>
              <w:t>2027</w:t>
            </w:r>
            <w:r w:rsidRPr="00844D1C">
              <w:t xml:space="preserve"> годы</w:t>
            </w:r>
          </w:p>
        </w:tc>
      </w:tr>
      <w:tr w:rsidR="00814E96" w:rsidRPr="00844D1C" w:rsidTr="008F40E8">
        <w:trPr>
          <w:trHeight w:val="401"/>
        </w:trPr>
        <w:tc>
          <w:tcPr>
            <w:tcW w:w="5812" w:type="dxa"/>
          </w:tcPr>
          <w:p w:rsidR="00814E96" w:rsidRPr="00844D1C" w:rsidRDefault="00814E96" w:rsidP="00D8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252" w:type="dxa"/>
          </w:tcPr>
          <w:p w:rsidR="00814E96" w:rsidRPr="00844D1C" w:rsidRDefault="00814E96" w:rsidP="00814E96">
            <w:pPr>
              <w:numPr>
                <w:ilvl w:val="0"/>
                <w:numId w:val="3"/>
              </w:numPr>
              <w:spacing w:after="0" w:line="240" w:lineRule="auto"/>
              <w:ind w:left="-74" w:firstLine="284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Создание условий для дальнейшего развития дорожной сферы, обеспечение доступности дорог для граждан и устойчивое функционирование дорожного хозяйства Колосовского муниципального района Омской области;</w:t>
            </w:r>
          </w:p>
          <w:p w:rsidR="00814E96" w:rsidRPr="00844D1C" w:rsidRDefault="00814E96" w:rsidP="00814E96">
            <w:pPr>
              <w:numPr>
                <w:ilvl w:val="0"/>
                <w:numId w:val="3"/>
              </w:numPr>
              <w:spacing w:after="0" w:line="240" w:lineRule="auto"/>
              <w:ind w:left="-74" w:firstLine="284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Устойчивое и эффективное </w:t>
            </w:r>
            <w:r w:rsidRPr="00844D1C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и развитие агропромышленного комплекса Колосовского района</w:t>
            </w:r>
          </w:p>
        </w:tc>
      </w:tr>
      <w:tr w:rsidR="00814E96" w:rsidRPr="00844D1C" w:rsidTr="008F40E8">
        <w:trPr>
          <w:trHeight w:val="3109"/>
        </w:trPr>
        <w:tc>
          <w:tcPr>
            <w:tcW w:w="5812" w:type="dxa"/>
          </w:tcPr>
          <w:p w:rsidR="00814E96" w:rsidRPr="00844D1C" w:rsidRDefault="00814E96" w:rsidP="00D8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4252" w:type="dxa"/>
          </w:tcPr>
          <w:p w:rsidR="00814E96" w:rsidRPr="00844D1C" w:rsidRDefault="00814E96" w:rsidP="00D8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Создание условий для развития дорожного строительства в целях обеспечения населения Колосовского муниципального района Омской области комфортным проездом  по дорогам района;</w:t>
            </w:r>
          </w:p>
          <w:p w:rsidR="00814E96" w:rsidRPr="00844D1C" w:rsidRDefault="00814E96" w:rsidP="00D8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Создание условий для приведения существующего дорожного фонда в соответствие со стандартами качества, обеспечивающими комфортные условия проезда граждан;</w:t>
            </w:r>
          </w:p>
          <w:p w:rsidR="00814E96" w:rsidRPr="00844D1C" w:rsidRDefault="00814E96" w:rsidP="00D84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Содействие в развитии сельскохозяйственного производства в Колосовском муниципальном районе</w:t>
            </w:r>
          </w:p>
        </w:tc>
      </w:tr>
      <w:tr w:rsidR="00814E96" w:rsidRPr="00844D1C" w:rsidTr="008F40E8">
        <w:trPr>
          <w:trHeight w:val="647"/>
        </w:trPr>
        <w:tc>
          <w:tcPr>
            <w:tcW w:w="5812" w:type="dxa"/>
          </w:tcPr>
          <w:p w:rsidR="00814E96" w:rsidRPr="00844D1C" w:rsidRDefault="00814E96" w:rsidP="00D8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252" w:type="dxa"/>
          </w:tcPr>
          <w:p w:rsidR="00814E96" w:rsidRPr="00844D1C" w:rsidRDefault="00814E96" w:rsidP="00814E96">
            <w:pPr>
              <w:numPr>
                <w:ilvl w:val="0"/>
                <w:numId w:val="2"/>
              </w:numPr>
              <w:spacing w:after="0" w:line="240" w:lineRule="auto"/>
              <w:ind w:left="-74" w:firstLine="284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Модернизация и развитие автомобильных дорог Колосовского муниципального района Омской области;</w:t>
            </w:r>
          </w:p>
          <w:p w:rsidR="00814E96" w:rsidRPr="00844D1C" w:rsidRDefault="00814E96" w:rsidP="00814E96">
            <w:pPr>
              <w:numPr>
                <w:ilvl w:val="0"/>
                <w:numId w:val="2"/>
              </w:numPr>
              <w:spacing w:after="0" w:line="240" w:lineRule="auto"/>
              <w:ind w:left="-74" w:firstLine="284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жилищных условий граждан, проживающих в сельской местности. Комплексное обустройство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814E96" w:rsidRPr="00844D1C" w:rsidTr="008F40E8">
        <w:trPr>
          <w:trHeight w:val="647"/>
        </w:trPr>
        <w:tc>
          <w:tcPr>
            <w:tcW w:w="5812" w:type="dxa"/>
          </w:tcPr>
          <w:p w:rsidR="00814E96" w:rsidRPr="00844D1C" w:rsidRDefault="00814E96" w:rsidP="00D84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252" w:type="dxa"/>
          </w:tcPr>
          <w:p w:rsidR="00814E96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b/>
                <w:sz w:val="28"/>
                <w:szCs w:val="28"/>
              </w:rPr>
              <w:t>2022 год-</w:t>
            </w:r>
            <w:r w:rsidR="004729D3" w:rsidRPr="003C45DB">
              <w:rPr>
                <w:rFonts w:ascii="Times New Roman" w:hAnsi="Times New Roman"/>
                <w:sz w:val="28"/>
                <w:szCs w:val="28"/>
              </w:rPr>
              <w:t>0</w:t>
            </w:r>
            <w:r w:rsidRPr="00844D1C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-налоговых и неналоговых доходов, поступлений местного  бюджета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4729D3" w:rsidRPr="004729D3">
              <w:rPr>
                <w:rFonts w:ascii="Times New Roman" w:hAnsi="Times New Roman"/>
                <w:sz w:val="28"/>
                <w:szCs w:val="28"/>
              </w:rPr>
              <w:t>0</w:t>
            </w:r>
            <w:r w:rsidRPr="00844D1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поступлений целевого характера из областного бюджета –0   рублей;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поступлений целевого характера из федерального бюджета- 0 рублей;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средства дорожного фонда-0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4E96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2023</w:t>
            </w:r>
            <w:r w:rsidRPr="00844D1C">
              <w:rPr>
                <w:rFonts w:ascii="Times New Roman" w:hAnsi="Times New Roman"/>
                <w:b/>
                <w:sz w:val="28"/>
                <w:szCs w:val="28"/>
              </w:rPr>
              <w:t xml:space="preserve"> год-</w:t>
            </w:r>
            <w:r w:rsidR="004729D3" w:rsidRPr="003C45DB">
              <w:rPr>
                <w:rFonts w:ascii="Times New Roman" w:hAnsi="Times New Roman"/>
                <w:sz w:val="28"/>
                <w:szCs w:val="28"/>
              </w:rPr>
              <w:t>0</w:t>
            </w:r>
            <w:r w:rsidRPr="00844D1C">
              <w:rPr>
                <w:rFonts w:ascii="Times New Roman" w:hAnsi="Times New Roman"/>
                <w:sz w:val="28"/>
                <w:szCs w:val="28"/>
              </w:rPr>
              <w:t xml:space="preserve">   рублей 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-налоговых и неналоговых доходов, поступлений местного  бюджета – </w:t>
            </w:r>
            <w:r w:rsidR="004729D3" w:rsidRPr="008F7A92">
              <w:rPr>
                <w:rFonts w:ascii="Times New Roman" w:hAnsi="Times New Roman"/>
                <w:sz w:val="28"/>
                <w:szCs w:val="28"/>
              </w:rPr>
              <w:t>0</w:t>
            </w:r>
            <w:r w:rsidRPr="00844D1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поступлений целевого характера из областного бюджета –0  рублей;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поступлений целевого характера из федерального бюджета- 0 рублей;</w:t>
            </w:r>
          </w:p>
          <w:p w:rsidR="00814E96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средства дорожного фонда - 0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4E96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Pr="00844D1C">
              <w:rPr>
                <w:rFonts w:ascii="Times New Roman" w:hAnsi="Times New Roman"/>
                <w:b/>
                <w:sz w:val="28"/>
                <w:szCs w:val="28"/>
              </w:rPr>
              <w:t xml:space="preserve"> год-</w:t>
            </w:r>
            <w:r w:rsidR="007874C0">
              <w:rPr>
                <w:rFonts w:ascii="Times New Roman" w:hAnsi="Times New Roman"/>
                <w:sz w:val="28"/>
                <w:szCs w:val="28"/>
              </w:rPr>
              <w:t>3112324,91</w:t>
            </w:r>
            <w:r w:rsidRPr="00844D1C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-налоговых и неналоговых доходов, поступлений местного  бюджета – </w:t>
            </w:r>
            <w:r w:rsidR="007874C0">
              <w:rPr>
                <w:rFonts w:ascii="Times New Roman" w:hAnsi="Times New Roman"/>
                <w:sz w:val="28"/>
                <w:szCs w:val="28"/>
              </w:rPr>
              <w:t>3112324,91</w:t>
            </w:r>
            <w:r w:rsidRPr="00844D1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поступлений целевого характера из областного бюджета –0  рублей;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поступлений целевого характера из федерального бюджета- 0 рублей;</w:t>
            </w:r>
          </w:p>
          <w:p w:rsidR="00814E96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средства дорожного фонда - 0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3F7F" w:rsidRDefault="00814E96" w:rsidP="009D3F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 w:rsidRPr="00844D1C">
              <w:rPr>
                <w:rFonts w:ascii="Times New Roman" w:hAnsi="Times New Roman"/>
                <w:b/>
                <w:sz w:val="28"/>
                <w:szCs w:val="28"/>
              </w:rPr>
              <w:t xml:space="preserve"> год-</w:t>
            </w:r>
            <w:r w:rsidR="009D3F7F" w:rsidRPr="009D3F7F">
              <w:rPr>
                <w:rFonts w:ascii="Times New Roman" w:hAnsi="Times New Roman"/>
                <w:sz w:val="28"/>
                <w:szCs w:val="28"/>
              </w:rPr>
              <w:t>2703981,93</w:t>
            </w:r>
          </w:p>
          <w:p w:rsidR="00814E96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9D3F7F" w:rsidRPr="009D3F7F" w:rsidRDefault="00814E96" w:rsidP="009D3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-налоговых и неналоговых доходов, поступлений местного  бюджета – </w:t>
            </w:r>
            <w:r w:rsidR="009D3F7F" w:rsidRPr="009D3F7F">
              <w:rPr>
                <w:rFonts w:ascii="Times New Roman" w:hAnsi="Times New Roman"/>
                <w:sz w:val="28"/>
                <w:szCs w:val="28"/>
              </w:rPr>
              <w:t>2703981,93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поступлений целевого характера из областного бюджета –0  рублей;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поступлений целевого характера из федерального бюджета- 0 рублей;</w:t>
            </w:r>
          </w:p>
          <w:p w:rsidR="00814E96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средства дорожного фонда - 0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4E96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  <w:r w:rsidRPr="00844D1C">
              <w:rPr>
                <w:rFonts w:ascii="Times New Roman" w:hAnsi="Times New Roman"/>
                <w:b/>
                <w:sz w:val="28"/>
                <w:szCs w:val="28"/>
              </w:rPr>
              <w:t xml:space="preserve"> год-</w:t>
            </w:r>
            <w:r w:rsidR="00D87295" w:rsidRPr="003C45DB">
              <w:rPr>
                <w:rFonts w:ascii="Times New Roman" w:hAnsi="Times New Roman"/>
                <w:sz w:val="28"/>
                <w:szCs w:val="28"/>
              </w:rPr>
              <w:t>259000</w:t>
            </w:r>
            <w:r w:rsidR="00D87295">
              <w:rPr>
                <w:rFonts w:ascii="Times New Roman" w:hAnsi="Times New Roman"/>
                <w:sz w:val="28"/>
                <w:szCs w:val="28"/>
              </w:rPr>
              <w:t>,00</w:t>
            </w:r>
            <w:r w:rsidRPr="00844D1C">
              <w:rPr>
                <w:rFonts w:ascii="Times New Roman" w:hAnsi="Times New Roman"/>
                <w:sz w:val="28"/>
                <w:szCs w:val="28"/>
              </w:rPr>
              <w:t xml:space="preserve">   рублей 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-налоговых и неналоговых доходов, поступлений местного  </w:t>
            </w:r>
            <w:r w:rsidRPr="00844D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бюджета – </w:t>
            </w:r>
            <w:r w:rsidR="00D87295">
              <w:rPr>
                <w:rFonts w:ascii="Times New Roman" w:hAnsi="Times New Roman"/>
                <w:sz w:val="28"/>
                <w:szCs w:val="28"/>
              </w:rPr>
              <w:t>259000,00</w:t>
            </w:r>
            <w:r w:rsidRPr="00844D1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поступлений целевого характера из областного бюджета –0  рублей;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поступлений целевого характера из федерального бюджета- 0 рублей;</w:t>
            </w:r>
          </w:p>
          <w:p w:rsidR="00814E96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средства дорожного фонда - 0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4E96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  <w:r w:rsidRPr="00844D1C">
              <w:rPr>
                <w:rFonts w:ascii="Times New Roman" w:hAnsi="Times New Roman"/>
                <w:b/>
                <w:sz w:val="28"/>
                <w:szCs w:val="28"/>
              </w:rPr>
              <w:t xml:space="preserve"> год-</w:t>
            </w:r>
            <w:r w:rsidR="00D87295">
              <w:rPr>
                <w:rFonts w:ascii="Times New Roman" w:hAnsi="Times New Roman"/>
                <w:sz w:val="28"/>
                <w:szCs w:val="28"/>
              </w:rPr>
              <w:t>259000,00</w:t>
            </w:r>
            <w:r w:rsidRPr="00844D1C">
              <w:rPr>
                <w:rFonts w:ascii="Times New Roman" w:hAnsi="Times New Roman"/>
                <w:sz w:val="28"/>
                <w:szCs w:val="28"/>
              </w:rPr>
              <w:t xml:space="preserve">   рублей 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-налоговых и неналоговых доходов, поступлений местного  бюджета – </w:t>
            </w:r>
            <w:r w:rsidR="00D87295">
              <w:rPr>
                <w:rFonts w:ascii="Times New Roman" w:hAnsi="Times New Roman"/>
                <w:sz w:val="28"/>
                <w:szCs w:val="28"/>
              </w:rPr>
              <w:t>259000,00</w:t>
            </w:r>
            <w:r w:rsidRPr="00844D1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поступлений целевого характера из областного бюджета –0  рублей;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поступлений целевого характера из федерального бюджета- 0 рублей;</w:t>
            </w:r>
          </w:p>
          <w:p w:rsidR="00814E96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 средства дорожного фонда - 0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b/>
                <w:sz w:val="28"/>
                <w:szCs w:val="28"/>
              </w:rPr>
              <w:t>Итого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844D1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  <w:r w:rsidRPr="00844D1C">
              <w:rPr>
                <w:rFonts w:ascii="Times New Roman" w:hAnsi="Times New Roman"/>
                <w:b/>
                <w:sz w:val="28"/>
                <w:szCs w:val="28"/>
              </w:rPr>
              <w:t xml:space="preserve"> годы- </w:t>
            </w:r>
            <w:bookmarkStart w:id="0" w:name="_Hlk195105309"/>
            <w:r w:rsidR="007874C0">
              <w:rPr>
                <w:rFonts w:ascii="Times New Roman" w:hAnsi="Times New Roman"/>
                <w:b/>
                <w:sz w:val="28"/>
                <w:szCs w:val="28"/>
              </w:rPr>
              <w:t>6334306,84</w:t>
            </w:r>
            <w:bookmarkEnd w:id="0"/>
            <w:r w:rsidRPr="00844D1C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, в т.ч.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>-налоговых и неналоговых доходов, поступлений местного  бюджета</w:t>
            </w:r>
            <w:r w:rsidR="007874C0">
              <w:rPr>
                <w:rFonts w:ascii="Times New Roman" w:hAnsi="Times New Roman"/>
                <w:b/>
                <w:sz w:val="28"/>
                <w:szCs w:val="28"/>
              </w:rPr>
              <w:t xml:space="preserve">6334306,84 </w:t>
            </w:r>
            <w:r w:rsidRPr="00844D1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- поступлений целевого характера из областного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44D1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- поступлений целевого характера из федерального бюджета-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44D1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14E96" w:rsidRPr="00844D1C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D1C">
              <w:rPr>
                <w:rFonts w:ascii="Times New Roman" w:hAnsi="Times New Roman"/>
                <w:sz w:val="28"/>
                <w:szCs w:val="28"/>
              </w:rPr>
              <w:t xml:space="preserve">- средства дорожного фонда - </w:t>
            </w:r>
            <w:r>
              <w:rPr>
                <w:rFonts w:ascii="Times New Roman" w:hAnsi="Times New Roman"/>
                <w:sz w:val="28"/>
                <w:szCs w:val="28"/>
              </w:rPr>
              <w:t>0 рублей.</w:t>
            </w:r>
          </w:p>
        </w:tc>
      </w:tr>
      <w:tr w:rsidR="00814E96" w:rsidRPr="00844D1C" w:rsidTr="008F40E8">
        <w:trPr>
          <w:trHeight w:val="9261"/>
        </w:trPr>
        <w:tc>
          <w:tcPr>
            <w:tcW w:w="5812" w:type="dxa"/>
          </w:tcPr>
          <w:p w:rsidR="00814E96" w:rsidRPr="00EF6B2E" w:rsidRDefault="00814E96" w:rsidP="00D84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B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252" w:type="dxa"/>
          </w:tcPr>
          <w:p w:rsidR="00814E96" w:rsidRPr="00EF6B2E" w:rsidRDefault="00814E96" w:rsidP="00D84D3A">
            <w:pPr>
              <w:pStyle w:val="ConsPlusCell"/>
              <w:rPr>
                <w:color w:val="000000"/>
              </w:rPr>
            </w:pPr>
            <w:r w:rsidRPr="00EF6B2E">
              <w:t xml:space="preserve">Реализация подпрограммы позволит:                     </w:t>
            </w:r>
            <w:r w:rsidRPr="00EF6B2E">
              <w:br/>
            </w:r>
            <w:r w:rsidRPr="00EF6B2E">
              <w:rPr>
                <w:color w:val="000000"/>
              </w:rPr>
              <w:t xml:space="preserve">- увеличить протяжённость дорог с твёрдым покрытием к 2024 году на 12,2 км.; </w:t>
            </w:r>
            <w:r w:rsidRPr="00EF6B2E">
              <w:rPr>
                <w:color w:val="000000"/>
              </w:rPr>
              <w:br/>
              <w:t xml:space="preserve">- улучшить в 2014 - </w:t>
            </w:r>
            <w:r>
              <w:rPr>
                <w:color w:val="000000"/>
              </w:rPr>
              <w:t>2024</w:t>
            </w:r>
            <w:r w:rsidRPr="00EF6B2E">
              <w:rPr>
                <w:color w:val="000000"/>
              </w:rPr>
              <w:t xml:space="preserve"> годах состояние дорог на площади  610000 кв. метров;</w:t>
            </w:r>
            <w:r w:rsidRPr="00EF6B2E">
              <w:br/>
              <w:t xml:space="preserve">- увеличить долю протяжности дорог общего пользования местного значения с твёрдым покрытием в общей протяженности автомобильных дорог общего пользования местного значения с 3% до 7%;        </w:t>
            </w:r>
            <w:r w:rsidRPr="00EF6B2E">
              <w:br/>
              <w:t xml:space="preserve">- </w:t>
            </w:r>
            <w:r w:rsidRPr="00EF6B2E">
              <w:rPr>
                <w:color w:val="000000"/>
              </w:rPr>
              <w:t xml:space="preserve">уменьшить долю протяженности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на 26%;  </w:t>
            </w:r>
          </w:p>
          <w:p w:rsidR="00814E96" w:rsidRPr="00EF6B2E" w:rsidRDefault="00814E96" w:rsidP="00D84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B2E">
              <w:rPr>
                <w:rFonts w:ascii="Times New Roman" w:hAnsi="Times New Roman"/>
                <w:color w:val="000000"/>
                <w:sz w:val="28"/>
                <w:szCs w:val="28"/>
              </w:rPr>
              <w:t>-увеличить долю капитально отремонтированных дорог общего пользования местного значения   к 2024 году на</w:t>
            </w:r>
            <w:r w:rsidRPr="00EF6B2E">
              <w:rPr>
                <w:rFonts w:ascii="Times New Roman" w:hAnsi="Times New Roman"/>
                <w:sz w:val="28"/>
                <w:szCs w:val="28"/>
              </w:rPr>
              <w:t xml:space="preserve"> 25%</w:t>
            </w:r>
          </w:p>
        </w:tc>
      </w:tr>
    </w:tbl>
    <w:p w:rsidR="00814E96" w:rsidRDefault="00814E96" w:rsidP="00814E96">
      <w:pPr>
        <w:pStyle w:val="ConsPlusNormal"/>
        <w:spacing w:before="240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4E96" w:rsidRDefault="00814E96" w:rsidP="00814E96">
      <w:pPr>
        <w:pStyle w:val="ConsPlusNormal"/>
        <w:numPr>
          <w:ilvl w:val="0"/>
          <w:numId w:val="4"/>
        </w:numPr>
        <w:spacing w:before="2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4D1C">
        <w:rPr>
          <w:rFonts w:ascii="Times New Roman" w:hAnsi="Times New Roman" w:cs="Times New Roman"/>
          <w:b/>
          <w:bCs/>
          <w:sz w:val="28"/>
          <w:szCs w:val="28"/>
        </w:rPr>
        <w:t xml:space="preserve">Сфера социально-экономического развития Колосовского муниципального района, в рамках которой предполагается реализация подпрограммы, основные проблемы, оценка причин их возникновения и прогноз ее развития </w:t>
      </w:r>
    </w:p>
    <w:p w:rsidR="00814E96" w:rsidRPr="00844D1C" w:rsidRDefault="00814E96" w:rsidP="00814E96">
      <w:pPr>
        <w:pStyle w:val="ConsPlusNormal"/>
        <w:spacing w:before="240"/>
        <w:ind w:left="720"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Решение дорожной проблемы является одним из приоритетов государственной политики в Колосовском муниципальном районе Омской области.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 xml:space="preserve">В настоящее время по всему </w:t>
      </w:r>
      <w:proofErr w:type="spellStart"/>
      <w:r w:rsidRPr="00844D1C">
        <w:rPr>
          <w:rFonts w:ascii="Times New Roman" w:hAnsi="Times New Roman"/>
          <w:sz w:val="28"/>
          <w:szCs w:val="28"/>
        </w:rPr>
        <w:t>Колосовскому</w:t>
      </w:r>
      <w:proofErr w:type="spellEnd"/>
      <w:r w:rsidRPr="00844D1C">
        <w:rPr>
          <w:rFonts w:ascii="Times New Roman" w:hAnsi="Times New Roman"/>
          <w:sz w:val="28"/>
          <w:szCs w:val="28"/>
        </w:rPr>
        <w:t xml:space="preserve"> муниципальному району протяженность дорог составляет </w:t>
      </w:r>
      <w:smartTag w:uri="urn:schemas-microsoft-com:office:smarttags" w:element="metricconverter">
        <w:smartTagPr>
          <w:attr w:name="ProductID" w:val="226 км"/>
        </w:smartTagPr>
        <w:r w:rsidRPr="00844D1C">
          <w:rPr>
            <w:rFonts w:ascii="Times New Roman" w:hAnsi="Times New Roman"/>
            <w:sz w:val="28"/>
            <w:szCs w:val="28"/>
          </w:rPr>
          <w:t>226 км</w:t>
        </w:r>
      </w:smartTag>
      <w:r w:rsidRPr="00844D1C">
        <w:rPr>
          <w:rFonts w:ascii="Times New Roman" w:hAnsi="Times New Roman"/>
          <w:sz w:val="28"/>
          <w:szCs w:val="28"/>
        </w:rPr>
        <w:t xml:space="preserve">, из которых  33 процента дорог являются с твердым покрытием в не удовлетворительном состоянии, что затрудняет проезд в населенном пункте и за чертой населенного пункта. С </w:t>
      </w:r>
      <w:r w:rsidRPr="00844D1C">
        <w:rPr>
          <w:rFonts w:ascii="Times New Roman" w:hAnsi="Times New Roman"/>
          <w:sz w:val="28"/>
          <w:szCs w:val="28"/>
        </w:rPr>
        <w:lastRenderedPageBreak/>
        <w:t>разрушением твердого покрытия образуются выбоины, пучины, что вызывает затруднение проезда для населения Колосовского муниципального района.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 xml:space="preserve">  В весенне-летне-осенний период там, где отсутствует твердое покрытие, на дорогах образуются глубокие колеи и бездорожье. Так же страдают транспортные компании и владельцы личного транспортного средства из-за быстрого износа шин и  поломки деталей автотранспорта. В грязь затруднен проезд всех видов транспорта между населенными пунктами. Более 70 процентов населения не могут добраться до места назначения в больницу,  на работу или по личным вопросам. Так же затруднено  развитие транспортной перевозки, что приводит к низким экономическим показателям района.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 xml:space="preserve">Актуальна проблема износа объектов дорожной инфраструктуры. В среднем уровень износа составляет около 50 процентов, но по асфальтовому покрытию, мостов и водопропускных труб составляет 65 - 68 процентов. </w:t>
      </w:r>
    </w:p>
    <w:p w:rsidR="00814E96" w:rsidRPr="00844D1C" w:rsidRDefault="00814E96" w:rsidP="00814E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44D1C">
        <w:rPr>
          <w:rFonts w:ascii="Times New Roman" w:hAnsi="Times New Roman"/>
          <w:b/>
          <w:sz w:val="28"/>
          <w:szCs w:val="28"/>
        </w:rPr>
        <w:t>2. Цель и задачи подпрограммы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Целью подпрограммы является создание условий для дальнейшего развития дорожной сферы, обеспечение доступности дорог для граждан и устойчивое функционирование дорожного хозяйства Колосовского муниципального района Омской области. Достижение поставленной цели будет осуществляться в течение всего периода реализации подпрограммы. Для ее достижения необходимо решение следующих задач: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Создание условий для развития дорожного строительства в целях обеспечения населения Колосовского муниципального района Омской области комфортным проездом  по дорогам района;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Создание условий для приведения существующего дорожного фонда в соответствие со стандартами качества, обеспечивающими комфортные условия проезда граждан. Решение этих задач будет способствовать формированию спроса и увеличению предложений на транспортные услуги, ремонт и реконструкции объектов дорожной инфраструктуры для дорожного строительства, созданию условий для дальнейшего развития дорожной сферы Колосовского муниципального района Омской области.</w:t>
      </w:r>
    </w:p>
    <w:p w:rsidR="00814E96" w:rsidRPr="00844D1C" w:rsidRDefault="00814E96" w:rsidP="00814E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14E96" w:rsidRPr="00844D1C" w:rsidRDefault="00814E96" w:rsidP="00814E9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44D1C">
        <w:rPr>
          <w:rFonts w:ascii="Times New Roman" w:hAnsi="Times New Roman"/>
          <w:b/>
          <w:sz w:val="28"/>
          <w:szCs w:val="28"/>
        </w:rPr>
        <w:t xml:space="preserve">3. Срок реализации </w:t>
      </w:r>
      <w:r w:rsidRPr="00844D1C">
        <w:rPr>
          <w:rFonts w:ascii="Times New Roman" w:hAnsi="Times New Roman"/>
          <w:b/>
          <w:bCs/>
          <w:sz w:val="28"/>
          <w:szCs w:val="28"/>
        </w:rPr>
        <w:t>подпрограммы</w:t>
      </w:r>
    </w:p>
    <w:p w:rsidR="00814E96" w:rsidRDefault="00814E96" w:rsidP="00814E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Реализация подпрограммы осуществляется в течение 20</w:t>
      </w:r>
      <w:r>
        <w:rPr>
          <w:rFonts w:ascii="Times New Roman" w:hAnsi="Times New Roman"/>
          <w:sz w:val="28"/>
          <w:szCs w:val="28"/>
        </w:rPr>
        <w:t>22</w:t>
      </w:r>
      <w:r w:rsidRPr="00844D1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2027</w:t>
      </w:r>
      <w:r w:rsidRPr="00844D1C">
        <w:rPr>
          <w:rFonts w:ascii="Times New Roman" w:hAnsi="Times New Roman"/>
          <w:sz w:val="28"/>
          <w:szCs w:val="28"/>
        </w:rPr>
        <w:t xml:space="preserve"> годов. Отдельные этапы ее реализации не выделяются.</w:t>
      </w:r>
    </w:p>
    <w:p w:rsidR="00814E96" w:rsidRPr="00844D1C" w:rsidRDefault="00814E96" w:rsidP="00814E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4E96" w:rsidRPr="00EF6B2E" w:rsidRDefault="00814E96" w:rsidP="00814E96">
      <w:pPr>
        <w:numPr>
          <w:ilvl w:val="0"/>
          <w:numId w:val="1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D1C">
        <w:rPr>
          <w:rFonts w:ascii="Times New Roman" w:hAnsi="Times New Roman"/>
          <w:b/>
          <w:sz w:val="28"/>
          <w:szCs w:val="28"/>
        </w:rPr>
        <w:t>Описание входящих в состав подпрограмм основных мероприятий и (или) ведомственных целевых программ</w:t>
      </w:r>
    </w:p>
    <w:p w:rsidR="00814E96" w:rsidRPr="00844D1C" w:rsidRDefault="00814E96" w:rsidP="00814E96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В целях решения задач  подпрограммы в ее составе реализуется основное мероприятие: Модернизация и развитие автомобильных дорог Колосовского муниципального района Омской области, предусматривающего реализацию мероприятия Строительство, ремонт и реконструкция поселковых дорог.</w:t>
      </w:r>
    </w:p>
    <w:p w:rsidR="00814E96" w:rsidRPr="00844D1C" w:rsidRDefault="00814E96" w:rsidP="00814E96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6" w:rsidRPr="00EF6B2E" w:rsidRDefault="00814E96" w:rsidP="00814E96">
      <w:pPr>
        <w:numPr>
          <w:ilvl w:val="0"/>
          <w:numId w:val="1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D1C">
        <w:rPr>
          <w:rFonts w:ascii="Times New Roman" w:hAnsi="Times New Roman"/>
          <w:b/>
          <w:sz w:val="28"/>
          <w:szCs w:val="28"/>
        </w:rPr>
        <w:lastRenderedPageBreak/>
        <w:t>Описание мероприятий и целевых индикаторов их выполнения</w:t>
      </w:r>
    </w:p>
    <w:p w:rsidR="00814E96" w:rsidRPr="00844D1C" w:rsidRDefault="00814E96" w:rsidP="00814E96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В рамках основного мероприятия  «Модернизация и развитие автомобильных дорог Колосовского муниципального района Омской области» планируется выполнение следующего мероприятия: Строительство, ремонт и реконструкция поселковых дорог. Для ежегодной оценки эффективности реализации данного мероприятия используются целевые индикаторы: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увеличение  протяженности дорог с твёрдым покрытием;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увеличение доли протяженности дорог общего пользования местного значения с твёрдым покрытием в общей протяжённости автомобильных дорог общего пользования местного значения;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увеличение доли  капитально отремонтированных дорог общего пользования местного значения;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 xml:space="preserve">- уменьшение доли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снижение уровня износа дорожных покрытий.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E96" w:rsidRPr="00EF6B2E" w:rsidRDefault="00814E96" w:rsidP="00814E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44D1C">
        <w:rPr>
          <w:rFonts w:ascii="Times New Roman" w:hAnsi="Times New Roman"/>
          <w:b/>
          <w:sz w:val="28"/>
          <w:szCs w:val="28"/>
        </w:rPr>
        <w:t>6. Объем финансовых ресурсов, необходимых для реализации подпрограммы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Мероприятия Программы разработаны на основе мониторинга ситуации, сложившейся в дорожной сфере, с учетом имеющихся ресурсов. Их осуществление позволит обеспечить достижение социально-экономических результатов.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Финансирование мероприятий Программы будет осуществляться за счет средств местного бюджета.</w:t>
      </w:r>
    </w:p>
    <w:p w:rsidR="00814E96" w:rsidRDefault="00814E96" w:rsidP="00814E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44D1C">
        <w:rPr>
          <w:rFonts w:ascii="Times New Roman" w:hAnsi="Times New Roman"/>
          <w:color w:val="000000"/>
          <w:sz w:val="28"/>
          <w:szCs w:val="28"/>
        </w:rPr>
        <w:t>Объем финансирования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4D1C">
        <w:rPr>
          <w:rFonts w:ascii="Times New Roman" w:hAnsi="Times New Roman"/>
          <w:b/>
          <w:sz w:val="28"/>
          <w:szCs w:val="28"/>
        </w:rPr>
        <w:t>2022 год-</w:t>
      </w:r>
      <w:r w:rsidR="007C5AE9">
        <w:rPr>
          <w:rFonts w:ascii="Times New Roman" w:hAnsi="Times New Roman"/>
          <w:sz w:val="28"/>
          <w:szCs w:val="28"/>
        </w:rPr>
        <w:t>0</w:t>
      </w:r>
      <w:r w:rsidRPr="00844D1C">
        <w:rPr>
          <w:rFonts w:ascii="Times New Roman" w:hAnsi="Times New Roman"/>
          <w:sz w:val="28"/>
          <w:szCs w:val="28"/>
        </w:rPr>
        <w:t>рублей в т.ч.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-налоговых и неналоговых доходов, поступлений местного  бюджета</w:t>
      </w:r>
      <w:r>
        <w:rPr>
          <w:rFonts w:ascii="Times New Roman" w:hAnsi="Times New Roman"/>
          <w:sz w:val="28"/>
          <w:szCs w:val="28"/>
        </w:rPr>
        <w:t>–</w:t>
      </w:r>
      <w:r w:rsidR="007C5AE9">
        <w:rPr>
          <w:rFonts w:ascii="Times New Roman" w:hAnsi="Times New Roman"/>
          <w:sz w:val="28"/>
          <w:szCs w:val="28"/>
        </w:rPr>
        <w:t>0</w:t>
      </w:r>
      <w:r w:rsidRPr="00844D1C">
        <w:rPr>
          <w:rFonts w:ascii="Times New Roman" w:hAnsi="Times New Roman"/>
          <w:sz w:val="28"/>
          <w:szCs w:val="28"/>
        </w:rPr>
        <w:t>рублей;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поступлений целевого характера из областного бюджета –0   рублей;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поступлений целевого характера из федерального бюджета- 0 рублей;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средства дорожного фонда-0   рублей</w:t>
      </w:r>
      <w:r>
        <w:rPr>
          <w:rFonts w:ascii="Times New Roman" w:hAnsi="Times New Roman"/>
          <w:sz w:val="28"/>
          <w:szCs w:val="28"/>
        </w:rPr>
        <w:t>.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Pr="00844D1C">
        <w:rPr>
          <w:rFonts w:ascii="Times New Roman" w:hAnsi="Times New Roman"/>
          <w:b/>
          <w:sz w:val="28"/>
          <w:szCs w:val="28"/>
        </w:rPr>
        <w:t xml:space="preserve"> год-</w:t>
      </w:r>
      <w:r w:rsidR="007C5AE9">
        <w:rPr>
          <w:rFonts w:ascii="Times New Roman" w:hAnsi="Times New Roman"/>
          <w:sz w:val="28"/>
          <w:szCs w:val="28"/>
        </w:rPr>
        <w:t>0</w:t>
      </w:r>
      <w:r w:rsidRPr="00844D1C">
        <w:rPr>
          <w:rFonts w:ascii="Times New Roman" w:hAnsi="Times New Roman"/>
          <w:sz w:val="28"/>
          <w:szCs w:val="28"/>
        </w:rPr>
        <w:t xml:space="preserve">   рублей в т.ч.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 xml:space="preserve">-налоговых и неналоговых доходов, поступлений местного  бюджета – </w:t>
      </w:r>
      <w:r w:rsidR="007C5AE9">
        <w:rPr>
          <w:rFonts w:ascii="Times New Roman" w:hAnsi="Times New Roman"/>
          <w:sz w:val="28"/>
          <w:szCs w:val="28"/>
        </w:rPr>
        <w:t>0</w:t>
      </w:r>
      <w:r w:rsidRPr="00844D1C">
        <w:rPr>
          <w:rFonts w:ascii="Times New Roman" w:hAnsi="Times New Roman"/>
          <w:sz w:val="28"/>
          <w:szCs w:val="28"/>
        </w:rPr>
        <w:t xml:space="preserve"> рублей;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поступлений целевого характера из областного бюджета –0  рублей;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поступлений целевого характера из федерального бюджета- 0 рублей;</w:t>
      </w:r>
    </w:p>
    <w:p w:rsidR="00814E96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средства дорожного фонда - 0 рублей</w:t>
      </w:r>
      <w:r>
        <w:rPr>
          <w:rFonts w:ascii="Times New Roman" w:hAnsi="Times New Roman"/>
          <w:sz w:val="28"/>
          <w:szCs w:val="28"/>
        </w:rPr>
        <w:t>.</w:t>
      </w:r>
    </w:p>
    <w:p w:rsidR="00814E96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Pr="00844D1C">
        <w:rPr>
          <w:rFonts w:ascii="Times New Roman" w:hAnsi="Times New Roman"/>
          <w:b/>
          <w:sz w:val="28"/>
          <w:szCs w:val="28"/>
        </w:rPr>
        <w:t xml:space="preserve"> год-</w:t>
      </w:r>
      <w:r w:rsidR="007874C0">
        <w:rPr>
          <w:rFonts w:ascii="Times New Roman" w:hAnsi="Times New Roman"/>
          <w:sz w:val="28"/>
          <w:szCs w:val="28"/>
        </w:rPr>
        <w:t>3112324,91</w:t>
      </w:r>
      <w:r w:rsidRPr="00844D1C">
        <w:rPr>
          <w:rFonts w:ascii="Times New Roman" w:hAnsi="Times New Roman"/>
          <w:sz w:val="28"/>
          <w:szCs w:val="28"/>
        </w:rPr>
        <w:t xml:space="preserve">рублей 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в т.ч.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 xml:space="preserve">-налоговых и неналоговых доходов, поступлений местного  бюджета – </w:t>
      </w:r>
      <w:r w:rsidR="007874C0">
        <w:rPr>
          <w:rFonts w:ascii="Times New Roman" w:hAnsi="Times New Roman"/>
          <w:sz w:val="28"/>
          <w:szCs w:val="28"/>
        </w:rPr>
        <w:t>3112324,91</w:t>
      </w:r>
      <w:r w:rsidRPr="00844D1C">
        <w:rPr>
          <w:rFonts w:ascii="Times New Roman" w:hAnsi="Times New Roman"/>
          <w:sz w:val="28"/>
          <w:szCs w:val="28"/>
        </w:rPr>
        <w:t>рублей;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поступлений целевого характера из областного бюджета –0  рублей;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поступлений целевого характера из федерального бюджета- 0 рублей;</w:t>
      </w:r>
    </w:p>
    <w:p w:rsidR="00814E96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lastRenderedPageBreak/>
        <w:t>- средства дорожного фонда - 0 рублей</w:t>
      </w:r>
      <w:r>
        <w:rPr>
          <w:rFonts w:ascii="Times New Roman" w:hAnsi="Times New Roman"/>
          <w:sz w:val="28"/>
          <w:szCs w:val="28"/>
        </w:rPr>
        <w:t>.</w:t>
      </w:r>
    </w:p>
    <w:p w:rsidR="00814E96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</w:t>
      </w:r>
      <w:r w:rsidRPr="00844D1C">
        <w:rPr>
          <w:rFonts w:ascii="Times New Roman" w:hAnsi="Times New Roman"/>
          <w:b/>
          <w:sz w:val="28"/>
          <w:szCs w:val="28"/>
        </w:rPr>
        <w:t xml:space="preserve"> год-</w:t>
      </w:r>
      <w:r w:rsidR="00390E28" w:rsidRPr="009D3F7F">
        <w:rPr>
          <w:rFonts w:ascii="Times New Roman" w:hAnsi="Times New Roman"/>
          <w:sz w:val="28"/>
          <w:szCs w:val="28"/>
        </w:rPr>
        <w:t>2703981,93</w:t>
      </w:r>
      <w:r w:rsidRPr="00844D1C">
        <w:rPr>
          <w:rFonts w:ascii="Times New Roman" w:hAnsi="Times New Roman"/>
          <w:sz w:val="28"/>
          <w:szCs w:val="28"/>
        </w:rPr>
        <w:t xml:space="preserve">рублей 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в т.ч.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 xml:space="preserve">-налоговых и неналоговых доходов, поступлений местного  бюджета – </w:t>
      </w:r>
      <w:r w:rsidR="00390E28" w:rsidRPr="009D3F7F">
        <w:rPr>
          <w:rFonts w:ascii="Times New Roman" w:hAnsi="Times New Roman"/>
          <w:sz w:val="28"/>
          <w:szCs w:val="28"/>
        </w:rPr>
        <w:t>2703981,93</w:t>
      </w:r>
      <w:r w:rsidRPr="00844D1C">
        <w:rPr>
          <w:rFonts w:ascii="Times New Roman" w:hAnsi="Times New Roman"/>
          <w:sz w:val="28"/>
          <w:szCs w:val="28"/>
        </w:rPr>
        <w:t>рублей;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поступлений целевого характера из областного бюджета –0  рублей;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поступлений целевого характера из федерального бюджета- 0 рублей;</w:t>
      </w:r>
    </w:p>
    <w:p w:rsidR="00814E96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средства дорожного фонда - 0 рублей</w:t>
      </w:r>
      <w:r>
        <w:rPr>
          <w:rFonts w:ascii="Times New Roman" w:hAnsi="Times New Roman"/>
          <w:sz w:val="28"/>
          <w:szCs w:val="28"/>
        </w:rPr>
        <w:t>.</w:t>
      </w:r>
    </w:p>
    <w:p w:rsidR="00814E96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2026</w:t>
      </w:r>
      <w:r w:rsidRPr="00844D1C">
        <w:rPr>
          <w:rFonts w:ascii="Times New Roman" w:hAnsi="Times New Roman"/>
          <w:b/>
          <w:sz w:val="28"/>
          <w:szCs w:val="28"/>
        </w:rPr>
        <w:t xml:space="preserve"> год-</w:t>
      </w:r>
      <w:r w:rsidR="00036D2A">
        <w:rPr>
          <w:rFonts w:ascii="Times New Roman" w:hAnsi="Times New Roman"/>
          <w:sz w:val="28"/>
          <w:szCs w:val="28"/>
        </w:rPr>
        <w:t>259000,00</w:t>
      </w:r>
      <w:r w:rsidRPr="00844D1C">
        <w:rPr>
          <w:rFonts w:ascii="Times New Roman" w:hAnsi="Times New Roman"/>
          <w:sz w:val="28"/>
          <w:szCs w:val="28"/>
        </w:rPr>
        <w:t xml:space="preserve">   рублей 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в т.ч.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 xml:space="preserve">-налоговых и неналоговых доходов, поступлений местного  бюджета – </w:t>
      </w:r>
      <w:r w:rsidR="00036D2A">
        <w:rPr>
          <w:rFonts w:ascii="Times New Roman" w:hAnsi="Times New Roman"/>
          <w:sz w:val="28"/>
          <w:szCs w:val="28"/>
        </w:rPr>
        <w:t>259000,00</w:t>
      </w:r>
      <w:r w:rsidRPr="00844D1C">
        <w:rPr>
          <w:rFonts w:ascii="Times New Roman" w:hAnsi="Times New Roman"/>
          <w:sz w:val="28"/>
          <w:szCs w:val="28"/>
        </w:rPr>
        <w:t xml:space="preserve"> рублей;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поступлений целевого характера из областного бюджета –0  рублей;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поступлений целевого характера из федерального бюджета- 0 рублей;</w:t>
      </w:r>
    </w:p>
    <w:p w:rsidR="00814E96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средства дорожного фонда - 0 рублей</w:t>
      </w:r>
      <w:r>
        <w:rPr>
          <w:rFonts w:ascii="Times New Roman" w:hAnsi="Times New Roman"/>
          <w:sz w:val="28"/>
          <w:szCs w:val="28"/>
        </w:rPr>
        <w:t>.</w:t>
      </w:r>
    </w:p>
    <w:p w:rsidR="00814E96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2027</w:t>
      </w:r>
      <w:r w:rsidRPr="00844D1C">
        <w:rPr>
          <w:rFonts w:ascii="Times New Roman" w:hAnsi="Times New Roman"/>
          <w:b/>
          <w:sz w:val="28"/>
          <w:szCs w:val="28"/>
        </w:rPr>
        <w:t xml:space="preserve"> год-</w:t>
      </w:r>
      <w:r w:rsidR="00036D2A">
        <w:rPr>
          <w:rFonts w:ascii="Times New Roman" w:hAnsi="Times New Roman"/>
          <w:sz w:val="28"/>
          <w:szCs w:val="28"/>
        </w:rPr>
        <w:t>259000,00</w:t>
      </w:r>
      <w:r w:rsidRPr="00844D1C">
        <w:rPr>
          <w:rFonts w:ascii="Times New Roman" w:hAnsi="Times New Roman"/>
          <w:sz w:val="28"/>
          <w:szCs w:val="28"/>
        </w:rPr>
        <w:t xml:space="preserve">   рублей 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в т.ч.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 xml:space="preserve">-налоговых и неналоговых доходов, поступлений местного  бюджета – </w:t>
      </w:r>
      <w:r w:rsidR="00036D2A">
        <w:rPr>
          <w:rFonts w:ascii="Times New Roman" w:hAnsi="Times New Roman"/>
          <w:sz w:val="28"/>
          <w:szCs w:val="28"/>
        </w:rPr>
        <w:t>259000,00</w:t>
      </w:r>
      <w:r w:rsidRPr="00844D1C">
        <w:rPr>
          <w:rFonts w:ascii="Times New Roman" w:hAnsi="Times New Roman"/>
          <w:sz w:val="28"/>
          <w:szCs w:val="28"/>
        </w:rPr>
        <w:t xml:space="preserve"> рублей;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поступлений целевого характера из областного бюджета –0  рублей;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поступлений целевого характера из федерального бюджета- 0 рублей;</w:t>
      </w:r>
    </w:p>
    <w:p w:rsidR="00814E96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 средства дорожного фонда - 0 рублей</w:t>
      </w:r>
      <w:r>
        <w:rPr>
          <w:rFonts w:ascii="Times New Roman" w:hAnsi="Times New Roman"/>
          <w:sz w:val="28"/>
          <w:szCs w:val="28"/>
        </w:rPr>
        <w:t>.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b/>
          <w:sz w:val="28"/>
          <w:szCs w:val="28"/>
        </w:rPr>
        <w:t>Итого 20</w:t>
      </w:r>
      <w:r>
        <w:rPr>
          <w:rFonts w:ascii="Times New Roman" w:hAnsi="Times New Roman"/>
          <w:b/>
          <w:sz w:val="28"/>
          <w:szCs w:val="28"/>
        </w:rPr>
        <w:t>22</w:t>
      </w:r>
      <w:r w:rsidRPr="00844D1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2027</w:t>
      </w:r>
      <w:r w:rsidRPr="00844D1C">
        <w:rPr>
          <w:rFonts w:ascii="Times New Roman" w:hAnsi="Times New Roman"/>
          <w:b/>
          <w:sz w:val="28"/>
          <w:szCs w:val="28"/>
        </w:rPr>
        <w:t xml:space="preserve"> годы- </w:t>
      </w:r>
      <w:r w:rsidR="007874C0">
        <w:rPr>
          <w:rFonts w:ascii="Times New Roman" w:hAnsi="Times New Roman"/>
          <w:b/>
          <w:sz w:val="28"/>
          <w:szCs w:val="28"/>
        </w:rPr>
        <w:t xml:space="preserve">6334306,84 </w:t>
      </w:r>
      <w:r w:rsidRPr="00844D1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в т.ч.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>-налоговых и неналоговых доходов, поступлений местного  бюджета</w:t>
      </w:r>
      <w:r w:rsidR="007874C0">
        <w:rPr>
          <w:rFonts w:ascii="Times New Roman" w:hAnsi="Times New Roman"/>
          <w:b/>
          <w:sz w:val="28"/>
          <w:szCs w:val="28"/>
        </w:rPr>
        <w:t xml:space="preserve">6334306,84 </w:t>
      </w:r>
      <w:r w:rsidRPr="00844D1C">
        <w:rPr>
          <w:rFonts w:ascii="Times New Roman" w:hAnsi="Times New Roman"/>
          <w:sz w:val="28"/>
          <w:szCs w:val="28"/>
        </w:rPr>
        <w:t>рублей;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 xml:space="preserve">- поступлений целевого характера из областного бюджета – </w:t>
      </w:r>
      <w:r>
        <w:rPr>
          <w:rFonts w:ascii="Times New Roman" w:hAnsi="Times New Roman"/>
          <w:sz w:val="28"/>
          <w:szCs w:val="28"/>
        </w:rPr>
        <w:t>0</w:t>
      </w:r>
      <w:r w:rsidRPr="00844D1C">
        <w:rPr>
          <w:rFonts w:ascii="Times New Roman" w:hAnsi="Times New Roman"/>
          <w:sz w:val="28"/>
          <w:szCs w:val="28"/>
        </w:rPr>
        <w:t xml:space="preserve"> рублей;</w:t>
      </w:r>
    </w:p>
    <w:p w:rsidR="00814E96" w:rsidRPr="00844D1C" w:rsidRDefault="00814E96" w:rsidP="00814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 xml:space="preserve">- поступлений целевого характера из федерального бюджета- </w:t>
      </w:r>
      <w:r>
        <w:rPr>
          <w:rFonts w:ascii="Times New Roman" w:hAnsi="Times New Roman"/>
          <w:sz w:val="28"/>
          <w:szCs w:val="28"/>
        </w:rPr>
        <w:t>0</w:t>
      </w:r>
      <w:r w:rsidRPr="00844D1C">
        <w:rPr>
          <w:rFonts w:ascii="Times New Roman" w:hAnsi="Times New Roman"/>
          <w:sz w:val="28"/>
          <w:szCs w:val="28"/>
        </w:rPr>
        <w:t>рублей;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4D1C">
        <w:rPr>
          <w:rFonts w:ascii="Times New Roman" w:hAnsi="Times New Roman"/>
          <w:sz w:val="28"/>
          <w:szCs w:val="28"/>
        </w:rPr>
        <w:t xml:space="preserve">- средства дорожного фонда - </w:t>
      </w:r>
      <w:r>
        <w:rPr>
          <w:rFonts w:ascii="Times New Roman" w:hAnsi="Times New Roman"/>
          <w:sz w:val="28"/>
          <w:szCs w:val="28"/>
        </w:rPr>
        <w:t>0 рублей.</w:t>
      </w: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4E96" w:rsidRPr="00844D1C" w:rsidRDefault="00814E96" w:rsidP="00814E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44D1C">
        <w:rPr>
          <w:rFonts w:ascii="Times New Roman" w:hAnsi="Times New Roman"/>
          <w:b/>
          <w:sz w:val="28"/>
          <w:szCs w:val="28"/>
        </w:rPr>
        <w:t>7.  Ожидаемые конечные результаты подпрограммы</w:t>
      </w:r>
    </w:p>
    <w:p w:rsidR="00814E96" w:rsidRPr="00EF6B2E" w:rsidRDefault="00814E96" w:rsidP="00814E96">
      <w:pPr>
        <w:pStyle w:val="ConsPlusCell"/>
        <w:jc w:val="both"/>
        <w:rPr>
          <w:color w:val="000000"/>
        </w:rPr>
      </w:pPr>
      <w:r w:rsidRPr="00844D1C">
        <w:t xml:space="preserve">Реализация подпрограммы позволит:         </w:t>
      </w:r>
      <w:r w:rsidRPr="00844D1C">
        <w:br/>
      </w:r>
      <w:r w:rsidRPr="00844D1C">
        <w:rPr>
          <w:color w:val="000000"/>
        </w:rPr>
        <w:t xml:space="preserve">- увеличить протяжённость </w:t>
      </w:r>
      <w:r>
        <w:rPr>
          <w:color w:val="000000"/>
        </w:rPr>
        <w:t>дорог с твёрдым покрытием к 2027</w:t>
      </w:r>
      <w:r w:rsidRPr="00844D1C">
        <w:rPr>
          <w:color w:val="000000"/>
        </w:rPr>
        <w:t xml:space="preserve"> году на 12,2 км.; </w:t>
      </w:r>
      <w:r w:rsidRPr="00844D1C">
        <w:rPr>
          <w:color w:val="000000"/>
        </w:rPr>
        <w:br/>
        <w:t xml:space="preserve">-  улучшить </w:t>
      </w:r>
      <w:r>
        <w:rPr>
          <w:color w:val="000000"/>
        </w:rPr>
        <w:t>к 2027</w:t>
      </w:r>
      <w:r w:rsidRPr="00844D1C">
        <w:rPr>
          <w:color w:val="000000"/>
        </w:rPr>
        <w:t xml:space="preserve"> годах состояние дорог;</w:t>
      </w:r>
      <w:r w:rsidRPr="00844D1C">
        <w:br/>
        <w:t xml:space="preserve">- увеличить долю протяжности дорог общего пользования местного значения с </w:t>
      </w:r>
      <w:r w:rsidRPr="00EF6B2E">
        <w:t xml:space="preserve">твёрдым покрытием в общей протяженности автомобильных дорог общего пользования местного значения;        </w:t>
      </w:r>
      <w:r w:rsidRPr="00EF6B2E">
        <w:br/>
        <w:t xml:space="preserve">- </w:t>
      </w:r>
      <w:r w:rsidRPr="00EF6B2E">
        <w:rPr>
          <w:color w:val="000000"/>
        </w:rPr>
        <w:t xml:space="preserve">уменьшить долю протяженности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</w:t>
      </w:r>
      <w:r>
        <w:rPr>
          <w:color w:val="000000"/>
        </w:rPr>
        <w:t>пользования местного значения</w:t>
      </w:r>
      <w:r w:rsidRPr="00EF6B2E">
        <w:rPr>
          <w:color w:val="000000"/>
        </w:rPr>
        <w:t xml:space="preserve">;  </w:t>
      </w:r>
    </w:p>
    <w:p w:rsidR="00814E96" w:rsidRPr="00EF6B2E" w:rsidRDefault="00814E96" w:rsidP="00814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B2E">
        <w:rPr>
          <w:rFonts w:ascii="Times New Roman" w:hAnsi="Times New Roman"/>
          <w:color w:val="000000"/>
          <w:sz w:val="28"/>
          <w:szCs w:val="28"/>
        </w:rPr>
        <w:t>-увеличить долю капитально отремонтированных дорог общего пользования местного значения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14E96" w:rsidRPr="00EF6B2E" w:rsidRDefault="00814E96" w:rsidP="00814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6B2E">
        <w:rPr>
          <w:rFonts w:ascii="Times New Roman" w:hAnsi="Times New Roman"/>
          <w:b/>
          <w:sz w:val="28"/>
          <w:szCs w:val="28"/>
        </w:rPr>
        <w:t>8.  Описание системы управления реализацией подпрограммы</w:t>
      </w:r>
    </w:p>
    <w:p w:rsidR="00814E96" w:rsidRPr="00EF6B2E" w:rsidRDefault="00814E96" w:rsidP="00814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6B2E">
        <w:rPr>
          <w:rFonts w:ascii="Times New Roman" w:hAnsi="Times New Roman"/>
          <w:sz w:val="28"/>
          <w:szCs w:val="28"/>
        </w:rPr>
        <w:lastRenderedPageBreak/>
        <w:t>Управление и контроль за ходом реализации подпрограммы, а также за достижением ее ожидаемых результатов осуществляет Комитет по экономике и управлению муниципальным имуществом Администрации Колосовского муниципального района Омской области в соответствие с разделом 7 « Система управления реализацией  программы» муниципальной программы</w:t>
      </w:r>
    </w:p>
    <w:p w:rsidR="00814E96" w:rsidRDefault="00814E96" w:rsidP="00814E9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14E96" w:rsidRDefault="00814E96" w:rsidP="00814E96">
      <w:pPr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14E96" w:rsidRDefault="00814E96" w:rsidP="00814E96">
      <w:pPr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5E76C1" w:rsidRDefault="005E76C1"/>
    <w:sectPr w:rsidR="005E76C1" w:rsidSect="005E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F28C6"/>
    <w:multiLevelType w:val="hybridMultilevel"/>
    <w:tmpl w:val="D6F0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A3797"/>
    <w:multiLevelType w:val="hybridMultilevel"/>
    <w:tmpl w:val="7E1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22AEF"/>
    <w:multiLevelType w:val="hybridMultilevel"/>
    <w:tmpl w:val="3D30D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1403F"/>
    <w:multiLevelType w:val="hybridMultilevel"/>
    <w:tmpl w:val="57445B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E96"/>
    <w:rsid w:val="00036D2A"/>
    <w:rsid w:val="002B1358"/>
    <w:rsid w:val="00390E28"/>
    <w:rsid w:val="003C45DB"/>
    <w:rsid w:val="004729D3"/>
    <w:rsid w:val="00496807"/>
    <w:rsid w:val="004D0151"/>
    <w:rsid w:val="004E168C"/>
    <w:rsid w:val="00590559"/>
    <w:rsid w:val="005E76C1"/>
    <w:rsid w:val="007874C0"/>
    <w:rsid w:val="007C190C"/>
    <w:rsid w:val="007C5AE9"/>
    <w:rsid w:val="00814E96"/>
    <w:rsid w:val="00862502"/>
    <w:rsid w:val="00895CB6"/>
    <w:rsid w:val="008F40E8"/>
    <w:rsid w:val="008F7A92"/>
    <w:rsid w:val="00936973"/>
    <w:rsid w:val="009D3F7F"/>
    <w:rsid w:val="00A15905"/>
    <w:rsid w:val="00D00D7D"/>
    <w:rsid w:val="00D24DA8"/>
    <w:rsid w:val="00D87295"/>
    <w:rsid w:val="00FC2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4E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14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14E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14E9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814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2022</Words>
  <Characters>11531</Characters>
  <Application>Microsoft Office Word</Application>
  <DocSecurity>0</DocSecurity>
  <Lines>96</Lines>
  <Paragraphs>27</Paragraphs>
  <ScaleCrop>false</ScaleCrop>
  <Company/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О_С</dc:creator>
  <cp:keywords/>
  <dc:description/>
  <cp:lastModifiedBy>User</cp:lastModifiedBy>
  <cp:revision>17</cp:revision>
  <cp:lastPrinted>2025-04-09T09:35:00Z</cp:lastPrinted>
  <dcterms:created xsi:type="dcterms:W3CDTF">2023-01-10T06:16:00Z</dcterms:created>
  <dcterms:modified xsi:type="dcterms:W3CDTF">2025-04-10T02:56:00Z</dcterms:modified>
</cp:coreProperties>
</file>